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F4E" w:rsidRPr="002B58A9" w:rsidRDefault="00390F4E" w:rsidP="00390F4E">
      <w:pPr>
        <w:pStyle w:val="Heading4"/>
        <w:jc w:val="center"/>
        <w:rPr>
          <w:rFonts w:ascii="Times New Roman" w:hAnsi="Times New Roman" w:cs="Times New Roman"/>
          <w:color w:val="000000"/>
          <w:sz w:val="28"/>
          <w:szCs w:val="28"/>
          <w:lang w:val="ro-RO"/>
        </w:rPr>
      </w:pPr>
      <w:r>
        <w:rPr>
          <w:rFonts w:ascii="Times New Roman" w:hAnsi="Times New Roman" w:cs="Times New Roman"/>
          <w:caps/>
          <w:color w:val="000000"/>
          <w:sz w:val="28"/>
          <w:szCs w:val="28"/>
          <w:lang w:val="ro-RO"/>
        </w:rPr>
        <w:t>CONCURSUL</w:t>
      </w:r>
      <w:r w:rsidRPr="002B58A9">
        <w:rPr>
          <w:rFonts w:ascii="Times New Roman" w:hAnsi="Times New Roman" w:cs="Times New Roman"/>
          <w:caps/>
          <w:color w:val="000000"/>
          <w:sz w:val="28"/>
          <w:szCs w:val="28"/>
          <w:lang w:val="ro-RO"/>
        </w:rPr>
        <w:t xml:space="preserve"> de chimie</w:t>
      </w:r>
      <w:r w:rsidRPr="002B58A9">
        <w:rPr>
          <w:rFonts w:ascii="Times New Roman" w:hAnsi="Times New Roman" w:cs="Times New Roman"/>
          <w:caps/>
          <w:color w:val="000000"/>
          <w:sz w:val="28"/>
          <w:szCs w:val="28"/>
          <w:lang w:val="ro-RO"/>
        </w:rPr>
        <w:softHyphen/>
      </w:r>
      <w:r>
        <w:rPr>
          <w:rFonts w:ascii="Times New Roman" w:hAnsi="Times New Roman" w:cs="Times New Roman"/>
          <w:caps/>
          <w:color w:val="000000"/>
          <w:sz w:val="28"/>
          <w:szCs w:val="28"/>
          <w:lang w:val="ro-RO"/>
        </w:rPr>
        <w:t xml:space="preserve"> „PETRU PONI”</w:t>
      </w:r>
      <w:r w:rsidRPr="002B58A9">
        <w:rPr>
          <w:rFonts w:ascii="Times New Roman" w:hAnsi="Times New Roman" w:cs="Times New Roman"/>
          <w:caps/>
          <w:color w:val="000000"/>
          <w:sz w:val="28"/>
          <w:szCs w:val="28"/>
          <w:lang w:val="ro-RO"/>
        </w:rPr>
        <w:t xml:space="preserve"> </w:t>
      </w:r>
      <w:r w:rsidRPr="002B58A9">
        <w:rPr>
          <w:rFonts w:ascii="Times New Roman" w:hAnsi="Times New Roman" w:cs="Times New Roman"/>
          <w:color w:val="000000"/>
          <w:sz w:val="28"/>
          <w:szCs w:val="28"/>
          <w:lang w:val="ro-RO"/>
        </w:rPr>
        <w:t>– etapa judeţeană</w:t>
      </w:r>
    </w:p>
    <w:p w:rsidR="00390F4E" w:rsidRDefault="00390F4E" w:rsidP="00390F4E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o-RO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ro-RO"/>
        </w:rPr>
        <w:t>9 APRILIE</w:t>
      </w:r>
      <w:r w:rsidRPr="002B58A9">
        <w:rPr>
          <w:rFonts w:ascii="Times New Roman" w:hAnsi="Times New Roman"/>
          <w:b/>
          <w:bCs/>
          <w:color w:val="000000"/>
          <w:sz w:val="28"/>
          <w:szCs w:val="28"/>
          <w:lang w:val="ro-RO"/>
        </w:rPr>
        <w:t xml:space="preserve"> 201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ro-RO"/>
        </w:rPr>
        <w:t>6</w:t>
      </w:r>
    </w:p>
    <w:p w:rsidR="006B6EED" w:rsidRDefault="006B6EED" w:rsidP="006B6EED">
      <w:pPr>
        <w:pStyle w:val="Heading2"/>
        <w:jc w:val="center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Clasa a X-a</w:t>
      </w:r>
    </w:p>
    <w:p w:rsidR="006B6EED" w:rsidRPr="006B6EED" w:rsidRDefault="006B6EED" w:rsidP="006B6EED"/>
    <w:p w:rsidR="00EF3B86" w:rsidRPr="00EF3B86" w:rsidRDefault="00EF3B86" w:rsidP="00EF3B86">
      <w:pPr>
        <w:spacing w:after="120"/>
        <w:rPr>
          <w:rFonts w:ascii="Times New Roman" w:hAnsi="Times New Roman"/>
          <w:b/>
          <w:color w:val="000000"/>
          <w:lang w:val="ro-RO"/>
        </w:rPr>
      </w:pPr>
      <w:r w:rsidRPr="00EF3B86">
        <w:rPr>
          <w:rFonts w:ascii="Times New Roman" w:hAnsi="Times New Roman"/>
          <w:b/>
          <w:bCs/>
          <w:color w:val="000000"/>
          <w:lang w:val="ro-RO"/>
        </w:rPr>
        <w:t>Subiectul I.</w:t>
      </w:r>
      <w:r w:rsidRPr="00EF3B86">
        <w:rPr>
          <w:rFonts w:ascii="Times New Roman" w:hAnsi="Times New Roman"/>
          <w:b/>
          <w:color w:val="000000"/>
          <w:lang w:val="ro-RO"/>
        </w:rPr>
        <w:t>..............................................................................................................................</w:t>
      </w:r>
      <w:r w:rsidR="00390F4E">
        <w:rPr>
          <w:rFonts w:ascii="Times New Roman" w:hAnsi="Times New Roman"/>
          <w:b/>
          <w:color w:val="000000"/>
          <w:lang w:val="ro-RO"/>
        </w:rPr>
        <w:t>3</w:t>
      </w:r>
      <w:r w:rsidR="00DF6AB7">
        <w:rPr>
          <w:rFonts w:ascii="Times New Roman" w:hAnsi="Times New Roman"/>
          <w:b/>
          <w:color w:val="000000"/>
          <w:lang w:val="ro-RO"/>
        </w:rPr>
        <w:t>5</w:t>
      </w:r>
      <w:r w:rsidRPr="00EF3B86">
        <w:rPr>
          <w:rFonts w:ascii="Times New Roman" w:hAnsi="Times New Roman"/>
          <w:b/>
          <w:color w:val="000000"/>
          <w:lang w:val="ro-RO"/>
        </w:rPr>
        <w:t xml:space="preserve"> puncte</w:t>
      </w:r>
    </w:p>
    <w:p w:rsidR="00665BA9" w:rsidRDefault="00665BA9" w:rsidP="00665BA9">
      <w:pPr>
        <w:spacing w:after="0"/>
        <w:rPr>
          <w:rFonts w:ascii="Times New Roman" w:hAnsi="Times New Roman"/>
          <w:szCs w:val="24"/>
        </w:rPr>
      </w:pPr>
      <w:r w:rsidRPr="005903B8">
        <w:rPr>
          <w:rFonts w:ascii="Times New Roman" w:hAnsi="Times New Roman"/>
          <w:b/>
          <w:bCs/>
          <w:szCs w:val="24"/>
        </w:rPr>
        <w:t>1.</w:t>
      </w:r>
      <w:r w:rsidRPr="005903B8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În </w:t>
      </w:r>
      <w:r>
        <w:rPr>
          <w:rFonts w:ascii="Times New Roman" w:hAnsi="Times New Roman"/>
          <w:szCs w:val="24"/>
          <w:lang w:val="ro-RO"/>
        </w:rPr>
        <w:t>imaginile de mai jos sunt redate formulele de structură ale unor hidrocarburi.</w:t>
      </w:r>
    </w:p>
    <w:p w:rsidR="00665BA9" w:rsidRDefault="00665BA9" w:rsidP="00665BA9">
      <w:pPr>
        <w:spacing w:after="0"/>
      </w:pPr>
      <w:r>
        <w:object w:dxaOrig="3045" w:dyaOrig="1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pt;height:67.5pt" o:ole="">
            <v:imagedata r:id="rId7" o:title=""/>
          </v:shape>
          <o:OLEObject Type="Embed" ProgID="ISISServer" ShapeID="_x0000_i1025" DrawAspect="Content" ObjectID="_1521306442" r:id="rId8"/>
        </w:object>
      </w:r>
      <w:r>
        <w:tab/>
      </w:r>
      <w:r>
        <w:tab/>
      </w:r>
      <w:r>
        <w:object w:dxaOrig="3615" w:dyaOrig="1095">
          <v:shape id="_x0000_i1026" type="#_x0000_t75" style="width:136.5pt;height:41.25pt" o:ole="">
            <v:imagedata r:id="rId9" o:title=""/>
          </v:shape>
          <o:OLEObject Type="Embed" ProgID="ISISServer" ShapeID="_x0000_i1026" DrawAspect="Content" ObjectID="_1521306443" r:id="rId10"/>
        </w:object>
      </w:r>
      <w:r>
        <w:tab/>
      </w:r>
      <w:r>
        <w:object w:dxaOrig="3870" w:dyaOrig="1845">
          <v:shape id="_x0000_i1027" type="#_x0000_t75" style="width:148.5pt;height:71.25pt" o:ole="">
            <v:imagedata r:id="rId11" o:title=""/>
          </v:shape>
          <o:OLEObject Type="Embed" ProgID="ISISServer" ShapeID="_x0000_i1027" DrawAspect="Content" ObjectID="_1521306444" r:id="rId12"/>
        </w:object>
      </w:r>
    </w:p>
    <w:p w:rsidR="00665BA9" w:rsidRDefault="00665BA9" w:rsidP="00665BA9">
      <w:pPr>
        <w:spacing w:after="0"/>
        <w:rPr>
          <w:rFonts w:ascii="Times New Roman" w:hAnsi="Times New Roman"/>
          <w:szCs w:val="24"/>
        </w:rPr>
      </w:pPr>
      <w:r>
        <w:object w:dxaOrig="2145" w:dyaOrig="1035">
          <v:shape id="_x0000_i1028" type="#_x0000_t75" style="width:82.5pt;height:39pt" o:ole="">
            <v:imagedata r:id="rId13" o:title=""/>
          </v:shape>
          <o:OLEObject Type="Embed" ProgID="ISISServer" ShapeID="_x0000_i1028" DrawAspect="Content" ObjectID="_1521306445" r:id="rId14"/>
        </w:object>
      </w:r>
      <w:r>
        <w:tab/>
      </w:r>
      <w:r>
        <w:tab/>
      </w:r>
      <w:r>
        <w:tab/>
      </w:r>
      <w:r>
        <w:object w:dxaOrig="1395" w:dyaOrig="1605">
          <v:shape id="_x0000_i1029" type="#_x0000_t75" style="width:45pt;height:51.75pt" o:ole="">
            <v:imagedata r:id="rId15" o:title=""/>
          </v:shape>
          <o:OLEObject Type="Embed" ProgID="ISISServer" ShapeID="_x0000_i1029" DrawAspect="Content" ObjectID="_1521306446" r:id="rId16"/>
        </w:object>
      </w:r>
      <w:r>
        <w:tab/>
      </w:r>
      <w:r>
        <w:tab/>
      </w:r>
      <w:r>
        <w:tab/>
      </w:r>
      <w:r>
        <w:tab/>
      </w:r>
      <w:r>
        <w:object w:dxaOrig="2775" w:dyaOrig="1095">
          <v:shape id="_x0000_i1030" type="#_x0000_t75" style="width:99.75pt;height:39pt" o:ole="">
            <v:imagedata r:id="rId17" o:title=""/>
          </v:shape>
          <o:OLEObject Type="Embed" ProgID="ISISServer" ShapeID="_x0000_i1030" DrawAspect="Content" ObjectID="_1521306447" r:id="rId18"/>
        </w:object>
      </w:r>
    </w:p>
    <w:p w:rsidR="00665BA9" w:rsidRDefault="00665BA9" w:rsidP="00665BA9">
      <w:pPr>
        <w:tabs>
          <w:tab w:val="left" w:pos="6111"/>
        </w:tabs>
        <w:spacing w:after="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>a. Notați denumirile IUPAC ale hidrocarburilor (A), (B), (C), (D), (E), (F).</w:t>
      </w:r>
    </w:p>
    <w:p w:rsidR="00665BA9" w:rsidRDefault="00665BA9" w:rsidP="00665BA9">
      <w:pPr>
        <w:tabs>
          <w:tab w:val="left" w:pos="6111"/>
        </w:tabs>
        <w:spacing w:after="0"/>
        <w:rPr>
          <w:rFonts w:ascii="Times New Roman" w:hAnsi="Times New Roman"/>
          <w:bCs/>
          <w:szCs w:val="24"/>
        </w:rPr>
      </w:pPr>
      <w:r w:rsidRPr="00100F52">
        <w:rPr>
          <w:rFonts w:ascii="Times New Roman" w:hAnsi="Times New Roman"/>
          <w:bCs/>
          <w:szCs w:val="24"/>
        </w:rPr>
        <w:t xml:space="preserve">b. </w:t>
      </w:r>
      <w:r>
        <w:rPr>
          <w:rFonts w:ascii="Times New Roman" w:hAnsi="Times New Roman"/>
          <w:bCs/>
          <w:szCs w:val="24"/>
        </w:rPr>
        <w:t xml:space="preserve">Scrieți formulele de structură pentru un izomer de catenă al hidrocarburii (A) și pentru un izomer de poziție al hidrocarburii (C). </w:t>
      </w:r>
    </w:p>
    <w:p w:rsidR="00665BA9" w:rsidRDefault="00665BA9" w:rsidP="00665BA9">
      <w:pPr>
        <w:tabs>
          <w:tab w:val="left" w:pos="6111"/>
        </w:tabs>
        <w:spacing w:after="0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c. Precizați tipul catenei de atomi de carbon din hidrocarbura (B), având în vedere natura legăturilor dintre atomii de carbon.</w:t>
      </w:r>
    </w:p>
    <w:p w:rsidR="00665BA9" w:rsidRDefault="00665BA9" w:rsidP="00665BA9">
      <w:pPr>
        <w:tabs>
          <w:tab w:val="left" w:pos="6111"/>
        </w:tabs>
        <w:spacing w:after="0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d. Calculați masa de carbon din 2,56 g de hidrocarbură (D).</w:t>
      </w:r>
    </w:p>
    <w:p w:rsidR="00665BA9" w:rsidRPr="00CE3278" w:rsidRDefault="00665BA9" w:rsidP="00665BA9">
      <w:pPr>
        <w:tabs>
          <w:tab w:val="left" w:pos="6111"/>
        </w:tabs>
        <w:spacing w:after="0"/>
        <w:rPr>
          <w:rFonts w:ascii="Times New Roman" w:hAnsi="Times New Roman"/>
          <w:bCs/>
          <w:szCs w:val="24"/>
        </w:rPr>
      </w:pPr>
      <w:r w:rsidRPr="009C45C6">
        <w:rPr>
          <w:rFonts w:ascii="Times New Roman" w:hAnsi="Times New Roman"/>
          <w:bCs/>
          <w:szCs w:val="24"/>
        </w:rPr>
        <w:t>e. Se dau valorile temperaturilor de fierbere: -11,7</w:t>
      </w:r>
      <w:r w:rsidRPr="009C45C6">
        <w:rPr>
          <w:rFonts w:ascii="Times New Roman" w:hAnsi="Times New Roman"/>
          <w:bCs/>
          <w:szCs w:val="24"/>
          <w:vertAlign w:val="superscript"/>
        </w:rPr>
        <w:t xml:space="preserve">0 </w:t>
      </w:r>
      <w:r w:rsidRPr="009C45C6">
        <w:rPr>
          <w:rFonts w:ascii="Times New Roman" w:hAnsi="Times New Roman"/>
          <w:bCs/>
          <w:szCs w:val="24"/>
        </w:rPr>
        <w:t>C</w:t>
      </w:r>
      <w:r w:rsidR="008F78A5">
        <w:rPr>
          <w:rFonts w:ascii="Times New Roman" w:hAnsi="Times New Roman"/>
          <w:bCs/>
          <w:szCs w:val="24"/>
        </w:rPr>
        <w:t>;</w:t>
      </w:r>
      <w:r w:rsidRPr="009C45C6">
        <w:rPr>
          <w:rFonts w:ascii="Times New Roman" w:hAnsi="Times New Roman"/>
          <w:bCs/>
          <w:szCs w:val="24"/>
        </w:rPr>
        <w:t xml:space="preserve"> 20,1</w:t>
      </w:r>
      <w:r w:rsidRPr="009C45C6">
        <w:rPr>
          <w:rFonts w:ascii="Times New Roman" w:hAnsi="Times New Roman"/>
          <w:bCs/>
          <w:szCs w:val="24"/>
          <w:vertAlign w:val="superscript"/>
        </w:rPr>
        <w:t xml:space="preserve">0 </w:t>
      </w:r>
      <w:r w:rsidRPr="009C45C6">
        <w:rPr>
          <w:rFonts w:ascii="Times New Roman" w:hAnsi="Times New Roman"/>
          <w:bCs/>
          <w:szCs w:val="24"/>
        </w:rPr>
        <w:t>C</w:t>
      </w:r>
      <w:r w:rsidR="008F78A5">
        <w:rPr>
          <w:rFonts w:ascii="Times New Roman" w:hAnsi="Times New Roman"/>
          <w:bCs/>
          <w:szCs w:val="24"/>
        </w:rPr>
        <w:t>;</w:t>
      </w:r>
      <w:r w:rsidRPr="009C45C6">
        <w:rPr>
          <w:rFonts w:ascii="Times New Roman" w:hAnsi="Times New Roman"/>
          <w:bCs/>
          <w:szCs w:val="24"/>
        </w:rPr>
        <w:t xml:space="preserve"> 27,7</w:t>
      </w:r>
      <w:r w:rsidRPr="009C45C6">
        <w:rPr>
          <w:rFonts w:ascii="Times New Roman" w:hAnsi="Times New Roman"/>
          <w:bCs/>
          <w:szCs w:val="24"/>
          <w:vertAlign w:val="superscript"/>
        </w:rPr>
        <w:t>0</w:t>
      </w:r>
      <w:r w:rsidR="00535B89">
        <w:rPr>
          <w:rFonts w:ascii="Times New Roman" w:hAnsi="Times New Roman"/>
          <w:bCs/>
          <w:szCs w:val="24"/>
          <w:vertAlign w:val="superscript"/>
        </w:rPr>
        <w:t xml:space="preserve"> </w:t>
      </w:r>
      <w:r w:rsidRPr="009C45C6">
        <w:rPr>
          <w:rFonts w:ascii="Times New Roman" w:hAnsi="Times New Roman"/>
          <w:bCs/>
          <w:szCs w:val="24"/>
        </w:rPr>
        <w:t>C</w:t>
      </w:r>
      <w:r w:rsidR="008F78A5">
        <w:rPr>
          <w:rFonts w:ascii="Times New Roman" w:hAnsi="Times New Roman"/>
          <w:bCs/>
          <w:szCs w:val="24"/>
        </w:rPr>
        <w:t>;</w:t>
      </w:r>
      <w:r w:rsidRPr="009C45C6">
        <w:rPr>
          <w:rFonts w:ascii="Times New Roman" w:hAnsi="Times New Roman"/>
          <w:bCs/>
          <w:szCs w:val="24"/>
        </w:rPr>
        <w:t xml:space="preserve"> 33,6</w:t>
      </w:r>
      <w:r w:rsidRPr="009C45C6">
        <w:rPr>
          <w:rFonts w:ascii="Times New Roman" w:hAnsi="Times New Roman"/>
          <w:bCs/>
          <w:szCs w:val="24"/>
          <w:vertAlign w:val="superscript"/>
        </w:rPr>
        <w:t xml:space="preserve">0 </w:t>
      </w:r>
      <w:r w:rsidRPr="009C45C6">
        <w:rPr>
          <w:rFonts w:ascii="Times New Roman" w:hAnsi="Times New Roman"/>
          <w:bCs/>
          <w:szCs w:val="24"/>
        </w:rPr>
        <w:t>C</w:t>
      </w:r>
      <w:r w:rsidR="008F78A5">
        <w:rPr>
          <w:rFonts w:ascii="Times New Roman" w:hAnsi="Times New Roman"/>
          <w:bCs/>
          <w:szCs w:val="24"/>
        </w:rPr>
        <w:t>;</w:t>
      </w:r>
      <w:r w:rsidRPr="009C45C6">
        <w:rPr>
          <w:rFonts w:ascii="Times New Roman" w:hAnsi="Times New Roman"/>
          <w:bCs/>
          <w:szCs w:val="24"/>
        </w:rPr>
        <w:t xml:space="preserve"> 110,6</w:t>
      </w:r>
      <w:r w:rsidRPr="009C45C6">
        <w:rPr>
          <w:rFonts w:ascii="Times New Roman" w:hAnsi="Times New Roman"/>
          <w:bCs/>
          <w:szCs w:val="24"/>
          <w:vertAlign w:val="superscript"/>
        </w:rPr>
        <w:t>0</w:t>
      </w:r>
      <w:r w:rsidR="00535B89">
        <w:rPr>
          <w:rFonts w:ascii="Times New Roman" w:hAnsi="Times New Roman"/>
          <w:bCs/>
          <w:szCs w:val="24"/>
          <w:vertAlign w:val="superscript"/>
        </w:rPr>
        <w:t xml:space="preserve"> </w:t>
      </w:r>
      <w:r w:rsidRPr="009C45C6">
        <w:rPr>
          <w:rFonts w:ascii="Times New Roman" w:hAnsi="Times New Roman"/>
          <w:bCs/>
          <w:szCs w:val="24"/>
        </w:rPr>
        <w:t>C</w:t>
      </w:r>
      <w:r w:rsidR="008F78A5">
        <w:rPr>
          <w:rFonts w:ascii="Times New Roman" w:hAnsi="Times New Roman"/>
          <w:bCs/>
          <w:szCs w:val="24"/>
        </w:rPr>
        <w:t>;</w:t>
      </w:r>
      <w:r w:rsidRPr="009C45C6">
        <w:rPr>
          <w:rFonts w:ascii="Times New Roman" w:hAnsi="Times New Roman"/>
          <w:bCs/>
          <w:szCs w:val="24"/>
        </w:rPr>
        <w:t xml:space="preserve"> 218</w:t>
      </w:r>
      <w:r w:rsidRPr="009C45C6">
        <w:rPr>
          <w:rFonts w:ascii="Times New Roman" w:hAnsi="Times New Roman"/>
          <w:bCs/>
          <w:szCs w:val="24"/>
          <w:vertAlign w:val="superscript"/>
        </w:rPr>
        <w:t>0</w:t>
      </w:r>
      <w:r w:rsidR="00535B89">
        <w:rPr>
          <w:rFonts w:ascii="Times New Roman" w:hAnsi="Times New Roman"/>
          <w:bCs/>
          <w:szCs w:val="24"/>
          <w:vertAlign w:val="superscript"/>
        </w:rPr>
        <w:t xml:space="preserve"> </w:t>
      </w:r>
      <w:r w:rsidRPr="009C45C6">
        <w:rPr>
          <w:rFonts w:ascii="Times New Roman" w:hAnsi="Times New Roman"/>
          <w:bCs/>
          <w:szCs w:val="24"/>
        </w:rPr>
        <w:t>C.</w:t>
      </w:r>
      <w:r>
        <w:rPr>
          <w:rFonts w:ascii="Times New Roman" w:hAnsi="Times New Roman"/>
          <w:bCs/>
          <w:szCs w:val="24"/>
        </w:rPr>
        <w:t xml:space="preserve"> Asociați fiecărei hidrocarburi de mai sus valoarea corespunzătoare a temperaturii de fierbere.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25</w:t>
      </w:r>
      <w:r w:rsidRPr="005903B8">
        <w:rPr>
          <w:rFonts w:ascii="Times New Roman" w:hAnsi="Times New Roman"/>
          <w:szCs w:val="24"/>
        </w:rPr>
        <w:t xml:space="preserve"> puncte</w:t>
      </w:r>
    </w:p>
    <w:p w:rsidR="00665BA9" w:rsidRDefault="00665BA9" w:rsidP="00665BA9">
      <w:pPr>
        <w:spacing w:after="0"/>
        <w:rPr>
          <w:rFonts w:ascii="Times New Roman" w:hAnsi="Times New Roman"/>
          <w:szCs w:val="24"/>
        </w:rPr>
      </w:pPr>
      <w:r w:rsidRPr="005903B8">
        <w:rPr>
          <w:rFonts w:ascii="Times New Roman" w:hAnsi="Times New Roman"/>
          <w:b/>
          <w:bCs/>
          <w:szCs w:val="24"/>
        </w:rPr>
        <w:t>2</w:t>
      </w:r>
      <w:r w:rsidRPr="005903B8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>Polipropena este un material plastic, folosit mai ales la instalații de încălzire</w:t>
      </w:r>
      <w:r w:rsidR="00B9005E">
        <w:rPr>
          <w:rFonts w:ascii="Times New Roman" w:hAnsi="Times New Roman"/>
          <w:szCs w:val="24"/>
        </w:rPr>
        <w:t>, care se obține conform schemei:</w:t>
      </w:r>
    </w:p>
    <w:p w:rsidR="00665BA9" w:rsidRPr="005903B8" w:rsidRDefault="00665BA9" w:rsidP="00665BA9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noProof/>
          <w:szCs w:val="24"/>
        </w:rPr>
        <w:drawing>
          <wp:inline distT="0" distB="0" distL="0" distR="0">
            <wp:extent cx="2873642" cy="246491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83" cy="246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03B8">
        <w:rPr>
          <w:rFonts w:ascii="Times New Roman" w:hAnsi="Times New Roman"/>
          <w:szCs w:val="24"/>
        </w:rPr>
        <w:t>.</w:t>
      </w:r>
    </w:p>
    <w:p w:rsidR="00665BA9" w:rsidRPr="005903B8" w:rsidRDefault="00665BA9" w:rsidP="00665BA9">
      <w:pPr>
        <w:spacing w:after="0"/>
        <w:rPr>
          <w:rFonts w:ascii="Times New Roman" w:hAnsi="Times New Roman"/>
          <w:szCs w:val="24"/>
        </w:rPr>
      </w:pPr>
      <w:r w:rsidRPr="005903B8">
        <w:rPr>
          <w:rFonts w:ascii="Times New Roman" w:hAnsi="Times New Roman"/>
          <w:szCs w:val="24"/>
        </w:rPr>
        <w:t>a. Scrieți ecuați</w:t>
      </w:r>
      <w:r>
        <w:rPr>
          <w:rFonts w:ascii="Times New Roman" w:hAnsi="Times New Roman"/>
          <w:szCs w:val="24"/>
        </w:rPr>
        <w:t>ile reacți</w:t>
      </w:r>
      <w:r w:rsidRPr="005903B8">
        <w:rPr>
          <w:rFonts w:ascii="Times New Roman" w:hAnsi="Times New Roman"/>
          <w:szCs w:val="24"/>
        </w:rPr>
        <w:t>i</w:t>
      </w:r>
      <w:r>
        <w:rPr>
          <w:rFonts w:ascii="Times New Roman" w:hAnsi="Times New Roman"/>
          <w:szCs w:val="24"/>
        </w:rPr>
        <w:t>lor chimice</w:t>
      </w:r>
      <w:r w:rsidR="006609D7">
        <w:rPr>
          <w:rFonts w:ascii="Times New Roman" w:hAnsi="Times New Roman"/>
          <w:szCs w:val="24"/>
        </w:rPr>
        <w:t xml:space="preserve"> din schemă</w:t>
      </w:r>
      <w:r w:rsidRPr="005903B8">
        <w:rPr>
          <w:rFonts w:ascii="Times New Roman" w:hAnsi="Times New Roman"/>
          <w:szCs w:val="24"/>
        </w:rPr>
        <w:t>.</w:t>
      </w:r>
    </w:p>
    <w:p w:rsidR="00B70640" w:rsidRDefault="0087492F" w:rsidP="00665BA9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b</w:t>
      </w:r>
      <w:r w:rsidR="00665BA9">
        <w:rPr>
          <w:rFonts w:ascii="Times New Roman" w:hAnsi="Times New Roman"/>
          <w:szCs w:val="24"/>
        </w:rPr>
        <w:t>. În procesul de obținere a polipropenei se introduce un volum de 4</w:t>
      </w:r>
      <w:r w:rsidR="00BF1B71">
        <w:rPr>
          <w:rFonts w:ascii="Times New Roman" w:hAnsi="Times New Roman"/>
          <w:szCs w:val="24"/>
        </w:rPr>
        <w:t>4,8</w:t>
      </w:r>
      <w:r w:rsidR="00665BA9">
        <w:rPr>
          <w:rFonts w:ascii="Times New Roman" w:hAnsi="Times New Roman"/>
          <w:szCs w:val="24"/>
        </w:rPr>
        <w:t xml:space="preserve"> m</w:t>
      </w:r>
      <w:r w:rsidR="00665BA9" w:rsidRPr="00C55326">
        <w:rPr>
          <w:rFonts w:ascii="Times New Roman" w:hAnsi="Times New Roman"/>
          <w:szCs w:val="24"/>
          <w:vertAlign w:val="superscript"/>
        </w:rPr>
        <w:t>3</w:t>
      </w:r>
      <w:r w:rsidR="00BF1B71">
        <w:rPr>
          <w:rFonts w:ascii="Times New Roman" w:hAnsi="Times New Roman"/>
          <w:szCs w:val="24"/>
        </w:rPr>
        <w:t xml:space="preserve"> de propan, măsurați în condiții normale de temperatură și de presiune. Calculați</w:t>
      </w:r>
      <w:r w:rsidR="00665BA9">
        <w:rPr>
          <w:rFonts w:ascii="Times New Roman" w:hAnsi="Times New Roman"/>
          <w:szCs w:val="24"/>
        </w:rPr>
        <w:t xml:space="preserve"> masa de polipropenă obținută, dacă procesul decurge cu un randament global de η = 75%</w:t>
      </w:r>
      <w:r w:rsidR="00665BA9" w:rsidRPr="005903B8">
        <w:rPr>
          <w:rFonts w:ascii="Times New Roman" w:hAnsi="Times New Roman"/>
          <w:szCs w:val="24"/>
        </w:rPr>
        <w:t>.</w:t>
      </w:r>
      <w:r w:rsidR="00665BA9">
        <w:rPr>
          <w:rFonts w:ascii="Times New Roman" w:hAnsi="Times New Roman"/>
          <w:szCs w:val="24"/>
        </w:rPr>
        <w:t xml:space="preserve">      </w:t>
      </w:r>
      <w:r w:rsidR="00665BA9">
        <w:rPr>
          <w:rFonts w:ascii="Times New Roman" w:hAnsi="Times New Roman"/>
          <w:szCs w:val="24"/>
        </w:rPr>
        <w:tab/>
      </w:r>
      <w:r w:rsidR="00665BA9">
        <w:rPr>
          <w:rFonts w:ascii="Times New Roman" w:hAnsi="Times New Roman"/>
          <w:szCs w:val="24"/>
        </w:rPr>
        <w:tab/>
      </w:r>
      <w:r w:rsidR="00665BA9">
        <w:rPr>
          <w:rFonts w:ascii="Times New Roman" w:hAnsi="Times New Roman"/>
          <w:szCs w:val="24"/>
        </w:rPr>
        <w:tab/>
      </w:r>
      <w:r w:rsidR="00665BA9">
        <w:rPr>
          <w:rFonts w:ascii="Times New Roman" w:hAnsi="Times New Roman"/>
          <w:szCs w:val="24"/>
        </w:rPr>
        <w:tab/>
      </w:r>
      <w:r w:rsidR="00665BA9">
        <w:rPr>
          <w:rFonts w:ascii="Times New Roman" w:hAnsi="Times New Roman"/>
          <w:szCs w:val="24"/>
        </w:rPr>
        <w:tab/>
      </w:r>
      <w:r w:rsidR="00665BA9">
        <w:rPr>
          <w:rFonts w:ascii="Times New Roman" w:hAnsi="Times New Roman"/>
          <w:szCs w:val="24"/>
        </w:rPr>
        <w:tab/>
      </w:r>
    </w:p>
    <w:p w:rsidR="00665BA9" w:rsidRDefault="00665BA9" w:rsidP="00B70640">
      <w:pPr>
        <w:spacing w:after="0"/>
        <w:ind w:left="7788" w:firstLine="708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10</w:t>
      </w:r>
      <w:r w:rsidRPr="005903B8">
        <w:rPr>
          <w:rFonts w:ascii="Times New Roman" w:hAnsi="Times New Roman"/>
          <w:szCs w:val="24"/>
        </w:rPr>
        <w:t xml:space="preserve"> puncte</w:t>
      </w:r>
    </w:p>
    <w:p w:rsidR="00EF3B86" w:rsidRPr="00EF3B86" w:rsidRDefault="00EF3B86" w:rsidP="00B9005E">
      <w:pPr>
        <w:spacing w:before="240" w:after="0"/>
        <w:rPr>
          <w:rFonts w:ascii="Times New Roman" w:hAnsi="Times New Roman"/>
          <w:b/>
          <w:szCs w:val="24"/>
          <w:lang w:val="ro-RO"/>
        </w:rPr>
      </w:pPr>
      <w:r w:rsidRPr="00EF3B86">
        <w:rPr>
          <w:rFonts w:ascii="Times New Roman" w:hAnsi="Times New Roman"/>
          <w:b/>
          <w:szCs w:val="24"/>
          <w:lang w:val="ro-RO"/>
        </w:rPr>
        <w:t>Subiectul II.............................................................................................................................</w:t>
      </w:r>
      <w:r w:rsidR="00390F4E">
        <w:rPr>
          <w:rFonts w:ascii="Times New Roman" w:hAnsi="Times New Roman"/>
          <w:b/>
          <w:szCs w:val="24"/>
          <w:lang w:val="ro-RO"/>
        </w:rPr>
        <w:t>3</w:t>
      </w:r>
      <w:r w:rsidR="00665BA9">
        <w:rPr>
          <w:rFonts w:ascii="Times New Roman" w:hAnsi="Times New Roman"/>
          <w:b/>
          <w:szCs w:val="24"/>
          <w:lang w:val="ro-RO"/>
        </w:rPr>
        <w:t>5</w:t>
      </w:r>
      <w:r w:rsidRPr="00EF3B86">
        <w:rPr>
          <w:rFonts w:ascii="Times New Roman" w:hAnsi="Times New Roman"/>
          <w:b/>
          <w:szCs w:val="24"/>
          <w:lang w:val="ro-RO"/>
        </w:rPr>
        <w:t xml:space="preserve"> puncte</w:t>
      </w:r>
    </w:p>
    <w:p w:rsidR="00665BA9" w:rsidRDefault="00665BA9" w:rsidP="00B9005E">
      <w:pPr>
        <w:spacing w:after="0"/>
        <w:rPr>
          <w:rFonts w:ascii="Times New Roman" w:hAnsi="Times New Roman"/>
          <w:szCs w:val="24"/>
        </w:rPr>
      </w:pPr>
      <w:r w:rsidRPr="00084B32">
        <w:rPr>
          <w:rFonts w:ascii="Times New Roman" w:hAnsi="Times New Roman"/>
          <w:b/>
          <w:szCs w:val="24"/>
        </w:rPr>
        <w:t>1.</w:t>
      </w:r>
      <w:r w:rsidRPr="005903B8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Alchina (A) are raportul atomic C : H = 1 : 1 și participă la următoarele reacții chimice:</w:t>
      </w:r>
    </w:p>
    <w:p w:rsidR="00665BA9" w:rsidRDefault="00665BA9" w:rsidP="00665BA9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szCs w:val="24"/>
        </w:rPr>
        <w:drawing>
          <wp:inline distT="0" distB="0" distL="0" distR="0">
            <wp:extent cx="1521739" cy="1232452"/>
            <wp:effectExtent l="0" t="0" r="0" b="0"/>
            <wp:docPr id="1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5412" cy="1235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5BA9" w:rsidRDefault="00665BA9" w:rsidP="00665BA9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a. Identificați alchina (A).</w:t>
      </w:r>
    </w:p>
    <w:p w:rsidR="00665BA9" w:rsidRPr="005903B8" w:rsidRDefault="00665BA9" w:rsidP="00665BA9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b. Scrieți ecuațiile reacțiilor chimice din schemă</w:t>
      </w:r>
      <w:r w:rsidRPr="005903B8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bookmarkStart w:id="0" w:name="_GoBack"/>
      <w:bookmarkEnd w:id="0"/>
      <w:r>
        <w:rPr>
          <w:rFonts w:ascii="Times New Roman" w:hAnsi="Times New Roman"/>
          <w:szCs w:val="24"/>
        </w:rPr>
        <w:t>10</w:t>
      </w:r>
      <w:r w:rsidRPr="005903B8">
        <w:rPr>
          <w:rFonts w:ascii="Times New Roman" w:hAnsi="Times New Roman"/>
          <w:szCs w:val="24"/>
        </w:rPr>
        <w:t xml:space="preserve"> puncte</w:t>
      </w:r>
    </w:p>
    <w:p w:rsidR="00665BA9" w:rsidRDefault="00665BA9" w:rsidP="00665BA9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</w:rPr>
        <w:lastRenderedPageBreak/>
        <w:t>2</w:t>
      </w:r>
      <w:r w:rsidRPr="005903B8">
        <w:rPr>
          <w:rFonts w:ascii="Times New Roman" w:hAnsi="Times New Roman"/>
          <w:b/>
          <w:bCs/>
          <w:szCs w:val="24"/>
        </w:rPr>
        <w:t>.</w:t>
      </w:r>
      <w:r w:rsidRPr="000B7F1B">
        <w:rPr>
          <w:rFonts w:ascii="Times New Roman" w:hAnsi="Times New Roman"/>
          <w:b/>
          <w:bCs/>
          <w:szCs w:val="24"/>
        </w:rPr>
        <w:t xml:space="preserve"> </w:t>
      </w:r>
      <w:r>
        <w:rPr>
          <w:rFonts w:ascii="Times New Roman" w:hAnsi="Times New Roman"/>
          <w:szCs w:val="24"/>
        </w:rPr>
        <w:t>O cantitate de 6 moli de amestec echimolar de 2-metil-2-butenă și un alcan necunoscut (X) formează la ardere un volum de 739,2 L de dioxid de carbon măsurați în condiții normale de temperatură și de presiune.</w:t>
      </w:r>
    </w:p>
    <w:p w:rsidR="00665BA9" w:rsidRDefault="00665BA9" w:rsidP="00665BA9">
      <w:pPr>
        <w:spacing w:after="0"/>
        <w:rPr>
          <w:rFonts w:ascii="Times New Roman" w:hAnsi="Times New Roman"/>
          <w:szCs w:val="24"/>
        </w:rPr>
      </w:pPr>
      <w:r w:rsidRPr="005903B8">
        <w:rPr>
          <w:rFonts w:ascii="Times New Roman" w:hAnsi="Times New Roman"/>
          <w:szCs w:val="24"/>
        </w:rPr>
        <w:t xml:space="preserve">a. </w:t>
      </w:r>
      <w:r>
        <w:rPr>
          <w:rFonts w:ascii="Times New Roman" w:hAnsi="Times New Roman"/>
          <w:szCs w:val="24"/>
        </w:rPr>
        <w:t xml:space="preserve">Determinați formula moleculară a alcanului (X). </w:t>
      </w:r>
    </w:p>
    <w:p w:rsidR="00665BA9" w:rsidRDefault="00665BA9" w:rsidP="00665BA9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b</w:t>
      </w:r>
      <w:r w:rsidRPr="005903B8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 xml:space="preserve">Scrieți ecuația reacției de ardere a alcanului identificat la </w:t>
      </w:r>
      <w:r w:rsidRPr="00CE5643">
        <w:rPr>
          <w:rFonts w:ascii="Times New Roman" w:hAnsi="Times New Roman"/>
          <w:i/>
          <w:szCs w:val="24"/>
        </w:rPr>
        <w:t>punctul a</w:t>
      </w:r>
      <w:r>
        <w:rPr>
          <w:rFonts w:ascii="Times New Roman" w:hAnsi="Times New Roman"/>
          <w:szCs w:val="24"/>
        </w:rPr>
        <w:t>.</w:t>
      </w:r>
    </w:p>
    <w:p w:rsidR="00665BA9" w:rsidRDefault="00665BA9" w:rsidP="00665BA9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c. </w:t>
      </w:r>
      <w:r w:rsidRPr="005903B8">
        <w:rPr>
          <w:rFonts w:ascii="Times New Roman" w:hAnsi="Times New Roman"/>
          <w:szCs w:val="24"/>
        </w:rPr>
        <w:t xml:space="preserve">Calculați </w:t>
      </w:r>
      <w:r>
        <w:rPr>
          <w:rFonts w:ascii="Times New Roman" w:hAnsi="Times New Roman"/>
          <w:szCs w:val="24"/>
        </w:rPr>
        <w:t xml:space="preserve">volumul de </w:t>
      </w:r>
      <w:r w:rsidR="00A5734F">
        <w:rPr>
          <w:rFonts w:ascii="Times New Roman" w:hAnsi="Times New Roman"/>
          <w:szCs w:val="24"/>
        </w:rPr>
        <w:t>oxigen</w:t>
      </w:r>
      <w:r>
        <w:rPr>
          <w:rFonts w:ascii="Times New Roman" w:hAnsi="Times New Roman"/>
          <w:szCs w:val="24"/>
        </w:rPr>
        <w:t xml:space="preserve"> necesar arderii</w:t>
      </w:r>
      <w:r w:rsidRPr="005903B8">
        <w:rPr>
          <w:rFonts w:ascii="Times New Roman" w:hAnsi="Times New Roman"/>
          <w:szCs w:val="24"/>
        </w:rPr>
        <w:t xml:space="preserve"> amestecului de hidrocarburi</w:t>
      </w:r>
      <w:r>
        <w:rPr>
          <w:rFonts w:ascii="Times New Roman" w:hAnsi="Times New Roman"/>
          <w:szCs w:val="24"/>
        </w:rPr>
        <w:t>, măsurat în condiții normale de temperatură și de presiune</w:t>
      </w:r>
      <w:r w:rsidRPr="005903B8">
        <w:rPr>
          <w:rFonts w:ascii="Times New Roman" w:hAnsi="Times New Roman"/>
          <w:szCs w:val="24"/>
        </w:rPr>
        <w:t xml:space="preserve">. </w:t>
      </w:r>
    </w:p>
    <w:p w:rsidR="00665BA9" w:rsidRPr="00B60370" w:rsidRDefault="00665BA9" w:rsidP="00665BA9">
      <w:pPr>
        <w:spacing w:after="0"/>
        <w:ind w:left="4956" w:hanging="4956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</w:t>
      </w:r>
      <w:r w:rsidRPr="00B60370">
        <w:rPr>
          <w:rFonts w:ascii="Times New Roman" w:hAnsi="Times New Roman"/>
          <w:szCs w:val="24"/>
        </w:rPr>
        <w:t>. Scrieți ecuațiile reacțiilor 2-metil</w:t>
      </w:r>
      <w:r>
        <w:rPr>
          <w:rFonts w:ascii="Times New Roman" w:hAnsi="Times New Roman"/>
          <w:szCs w:val="24"/>
        </w:rPr>
        <w:t>-2-</w:t>
      </w:r>
      <w:r w:rsidRPr="00B60370">
        <w:rPr>
          <w:rFonts w:ascii="Times New Roman" w:hAnsi="Times New Roman"/>
          <w:szCs w:val="24"/>
        </w:rPr>
        <w:t>butenei cu: H</w:t>
      </w:r>
      <w:r w:rsidRPr="00B60370">
        <w:rPr>
          <w:rFonts w:ascii="Times New Roman" w:hAnsi="Times New Roman"/>
          <w:szCs w:val="24"/>
          <w:vertAlign w:val="subscript"/>
        </w:rPr>
        <w:t>2</w:t>
      </w:r>
      <w:r>
        <w:rPr>
          <w:rFonts w:ascii="Times New Roman" w:hAnsi="Times New Roman"/>
          <w:szCs w:val="24"/>
        </w:rPr>
        <w:t>(Ni);</w:t>
      </w:r>
      <w:r>
        <w:rPr>
          <w:rFonts w:ascii="Times New Roman" w:hAnsi="Times New Roman"/>
          <w:szCs w:val="24"/>
        </w:rPr>
        <w:tab/>
        <w:t xml:space="preserve">   HCl;</w:t>
      </w:r>
      <w:r>
        <w:rPr>
          <w:rFonts w:ascii="Times New Roman" w:hAnsi="Times New Roman"/>
          <w:szCs w:val="24"/>
        </w:rPr>
        <w:tab/>
        <w:t xml:space="preserve">    </w:t>
      </w:r>
      <w:r w:rsidRPr="00B60370">
        <w:rPr>
          <w:rFonts w:ascii="Times New Roman" w:hAnsi="Times New Roman"/>
          <w:szCs w:val="24"/>
        </w:rPr>
        <w:t>Br</w:t>
      </w:r>
      <w:r w:rsidRPr="00B60370">
        <w:rPr>
          <w:rFonts w:ascii="Times New Roman" w:hAnsi="Times New Roman"/>
          <w:szCs w:val="24"/>
          <w:vertAlign w:val="subscript"/>
        </w:rPr>
        <w:t>2</w:t>
      </w:r>
      <w:r w:rsidRPr="00B60370">
        <w:rPr>
          <w:rFonts w:ascii="Times New Roman" w:hAnsi="Times New Roman"/>
          <w:szCs w:val="24"/>
        </w:rPr>
        <w:t>(CCl</w:t>
      </w:r>
      <w:r w:rsidRPr="00B60370">
        <w:rPr>
          <w:rFonts w:ascii="Times New Roman" w:hAnsi="Times New Roman"/>
          <w:szCs w:val="24"/>
          <w:vertAlign w:val="subscript"/>
        </w:rPr>
        <w:t>4</w:t>
      </w:r>
      <w:r w:rsidRPr="00B60370">
        <w:rPr>
          <w:rFonts w:ascii="Times New Roman" w:hAnsi="Times New Roman"/>
          <w:szCs w:val="24"/>
        </w:rPr>
        <w:t>);</w:t>
      </w:r>
      <w:r>
        <w:rPr>
          <w:rFonts w:ascii="Times New Roman" w:hAnsi="Times New Roman"/>
          <w:szCs w:val="24"/>
        </w:rPr>
        <w:tab/>
        <w:t xml:space="preserve">     </w:t>
      </w:r>
      <w:r w:rsidRPr="00B60370">
        <w:rPr>
          <w:rFonts w:ascii="Times New Roman" w:hAnsi="Times New Roman"/>
          <w:szCs w:val="24"/>
        </w:rPr>
        <w:t>H</w:t>
      </w:r>
      <w:r w:rsidRPr="00B60370">
        <w:rPr>
          <w:rFonts w:ascii="Times New Roman" w:hAnsi="Times New Roman"/>
          <w:szCs w:val="24"/>
          <w:vertAlign w:val="subscript"/>
        </w:rPr>
        <w:t>2</w:t>
      </w:r>
      <w:r w:rsidRPr="00B60370">
        <w:rPr>
          <w:rFonts w:ascii="Times New Roman" w:hAnsi="Times New Roman"/>
          <w:szCs w:val="24"/>
        </w:rPr>
        <w:t>O(H</w:t>
      </w:r>
      <w:r w:rsidRPr="00B60370">
        <w:rPr>
          <w:rFonts w:ascii="Times New Roman" w:hAnsi="Times New Roman"/>
          <w:szCs w:val="24"/>
          <w:vertAlign w:val="subscript"/>
        </w:rPr>
        <w:t>2</w:t>
      </w:r>
      <w:r w:rsidRPr="00B60370">
        <w:rPr>
          <w:rFonts w:ascii="Times New Roman" w:hAnsi="Times New Roman"/>
          <w:szCs w:val="24"/>
        </w:rPr>
        <w:t>SO</w:t>
      </w:r>
      <w:r w:rsidRPr="00B60370">
        <w:rPr>
          <w:rFonts w:ascii="Times New Roman" w:hAnsi="Times New Roman"/>
          <w:szCs w:val="24"/>
          <w:vertAlign w:val="subscript"/>
        </w:rPr>
        <w:t>4</w:t>
      </w:r>
      <w:r w:rsidRPr="00B60370">
        <w:rPr>
          <w:rFonts w:ascii="Times New Roman" w:hAnsi="Times New Roman"/>
          <w:szCs w:val="24"/>
        </w:rPr>
        <w:t xml:space="preserve">).           </w:t>
      </w:r>
    </w:p>
    <w:p w:rsidR="00665BA9" w:rsidRPr="005903B8" w:rsidRDefault="00665BA9" w:rsidP="00665BA9">
      <w:pPr>
        <w:spacing w:after="0"/>
        <w:ind w:left="7788" w:firstLine="708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25</w:t>
      </w:r>
      <w:r w:rsidRPr="005903B8">
        <w:rPr>
          <w:rFonts w:ascii="Times New Roman" w:hAnsi="Times New Roman"/>
          <w:szCs w:val="24"/>
        </w:rPr>
        <w:t xml:space="preserve"> puncte</w:t>
      </w:r>
    </w:p>
    <w:p w:rsidR="00257C93" w:rsidRDefault="00257C93" w:rsidP="00EF3B86">
      <w:pPr>
        <w:tabs>
          <w:tab w:val="left" w:pos="336"/>
        </w:tabs>
        <w:spacing w:after="120"/>
        <w:rPr>
          <w:rFonts w:ascii="Times New Roman" w:hAnsi="Times New Roman"/>
          <w:b/>
          <w:bCs/>
          <w:color w:val="000000"/>
          <w:szCs w:val="24"/>
          <w:lang w:val="ro-RO"/>
        </w:rPr>
      </w:pPr>
    </w:p>
    <w:p w:rsidR="00EF3B86" w:rsidRPr="00EF3B86" w:rsidRDefault="00EF3B86" w:rsidP="00EF3B86">
      <w:pPr>
        <w:tabs>
          <w:tab w:val="left" w:pos="336"/>
        </w:tabs>
        <w:spacing w:after="120"/>
        <w:rPr>
          <w:rFonts w:ascii="Times New Roman" w:hAnsi="Times New Roman"/>
          <w:b/>
          <w:color w:val="000000"/>
          <w:szCs w:val="24"/>
          <w:lang w:val="ro-RO"/>
        </w:rPr>
      </w:pPr>
      <w:r w:rsidRPr="00EF3B86">
        <w:rPr>
          <w:rFonts w:ascii="Times New Roman" w:hAnsi="Times New Roman"/>
          <w:b/>
          <w:bCs/>
          <w:color w:val="000000"/>
          <w:szCs w:val="24"/>
          <w:lang w:val="ro-RO"/>
        </w:rPr>
        <w:t>Subiectul III.</w:t>
      </w:r>
      <w:r w:rsidRPr="00EF3B86">
        <w:rPr>
          <w:rFonts w:ascii="Times New Roman" w:hAnsi="Times New Roman"/>
          <w:b/>
          <w:color w:val="000000"/>
          <w:szCs w:val="24"/>
          <w:lang w:val="ro-RO"/>
        </w:rPr>
        <w:t xml:space="preserve">.......................................................................................................................... </w:t>
      </w:r>
      <w:r w:rsidR="00390F4E">
        <w:rPr>
          <w:rFonts w:ascii="Times New Roman" w:hAnsi="Times New Roman"/>
          <w:b/>
          <w:color w:val="000000"/>
          <w:szCs w:val="24"/>
          <w:lang w:val="ro-RO"/>
        </w:rPr>
        <w:t>3</w:t>
      </w:r>
      <w:r w:rsidR="00B749D4">
        <w:rPr>
          <w:rFonts w:ascii="Times New Roman" w:hAnsi="Times New Roman"/>
          <w:b/>
          <w:color w:val="000000"/>
          <w:szCs w:val="24"/>
          <w:lang w:val="ro-RO"/>
        </w:rPr>
        <w:t>0</w:t>
      </w:r>
      <w:r w:rsidRPr="00EF3B86">
        <w:rPr>
          <w:rFonts w:ascii="Times New Roman" w:hAnsi="Times New Roman"/>
          <w:b/>
          <w:color w:val="000000"/>
          <w:szCs w:val="24"/>
          <w:lang w:val="ro-RO"/>
        </w:rPr>
        <w:t xml:space="preserve"> puncte</w:t>
      </w:r>
      <w:r w:rsidRPr="00EF3B86">
        <w:rPr>
          <w:rFonts w:ascii="Times New Roman" w:hAnsi="Times New Roman"/>
          <w:b/>
          <w:lang w:val="ro-RO"/>
        </w:rPr>
        <w:t xml:space="preserve"> </w:t>
      </w:r>
    </w:p>
    <w:p w:rsidR="002203FA" w:rsidRPr="00E0623A" w:rsidRDefault="002203FA" w:rsidP="002203FA">
      <w:pPr>
        <w:spacing w:after="0"/>
        <w:rPr>
          <w:rFonts w:ascii="Times New Roman" w:hAnsi="Times New Roman"/>
          <w:szCs w:val="24"/>
        </w:rPr>
      </w:pPr>
      <w:r w:rsidRPr="005903B8">
        <w:rPr>
          <w:rFonts w:ascii="Times New Roman" w:hAnsi="Times New Roman"/>
          <w:b/>
          <w:bCs/>
          <w:szCs w:val="24"/>
        </w:rPr>
        <w:t>1</w:t>
      </w:r>
      <w:r w:rsidRPr="005903B8">
        <w:rPr>
          <w:rFonts w:ascii="Times New Roman" w:hAnsi="Times New Roman"/>
          <w:szCs w:val="24"/>
        </w:rPr>
        <w:t xml:space="preserve">. </w:t>
      </w:r>
      <w:r w:rsidRPr="00E0623A">
        <w:rPr>
          <w:rFonts w:ascii="Times New Roman" w:hAnsi="Times New Roman"/>
          <w:bCs/>
          <w:szCs w:val="24"/>
        </w:rPr>
        <w:t>Glicerina</w:t>
      </w:r>
      <w:r>
        <w:rPr>
          <w:rFonts w:ascii="Times New Roman" w:hAnsi="Times New Roman"/>
          <w:b/>
          <w:bCs/>
          <w:szCs w:val="24"/>
        </w:rPr>
        <w:t xml:space="preserve"> </w:t>
      </w:r>
      <w:r>
        <w:rPr>
          <w:rFonts w:ascii="Times New Roman" w:hAnsi="Times New Roman"/>
          <w:bCs/>
          <w:szCs w:val="24"/>
        </w:rPr>
        <w:t xml:space="preserve">este folosită atât în medicină, dar și la fabricarea explozivilor sau la prepararea lichidelor antigel. </w:t>
      </w:r>
    </w:p>
    <w:p w:rsidR="002203FA" w:rsidRDefault="002203FA" w:rsidP="002203FA">
      <w:pPr>
        <w:spacing w:after="0"/>
        <w:ind w:firstLine="708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A. Se dizolvă glicerină în apă în scopul obținerii unui lichid antigel. </w:t>
      </w:r>
    </w:p>
    <w:p w:rsidR="002203FA" w:rsidRDefault="002203FA" w:rsidP="002203FA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a. Scrieți formula de structură a glicerinei.</w:t>
      </w:r>
    </w:p>
    <w:p w:rsidR="002203FA" w:rsidRDefault="002203FA" w:rsidP="002203FA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b. Precizați tipul interacțiunilor intermoleculare ce se stabilesc la dizolvarea glicerinei în apă.</w:t>
      </w:r>
    </w:p>
    <w:p w:rsidR="002203FA" w:rsidRDefault="002203FA" w:rsidP="002203FA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c. Prin dizolvarea în apă a 1</w:t>
      </w:r>
      <w:r w:rsidR="00573925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 xml:space="preserve"> kg de glicerină se obține un lichid antigel de concentrație 20% și densitate ρ = 1,1 g/mL. Calculați volumul de lichid antigel preparat, exprimat în litri.</w:t>
      </w:r>
    </w:p>
    <w:p w:rsidR="002203FA" w:rsidRDefault="002203FA" w:rsidP="002203FA">
      <w:pPr>
        <w:spacing w:after="0"/>
        <w:ind w:firstLine="708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B. Dinamita a fost descoperită de Alfred Nobel și conține trinitrat de glicerină.</w:t>
      </w:r>
    </w:p>
    <w:p w:rsidR="002203FA" w:rsidRDefault="002203FA" w:rsidP="002203FA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a. Scrieți ecuația reacției de obținere a trinitratului de glicerină din glicerină și acid azotic.</w:t>
      </w:r>
    </w:p>
    <w:p w:rsidR="002203FA" w:rsidRPr="005903B8" w:rsidRDefault="002203FA" w:rsidP="002203FA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b. Se supun nitrării </w:t>
      </w:r>
      <w:r w:rsidR="0056620C">
        <w:rPr>
          <w:rFonts w:ascii="Times New Roman" w:hAnsi="Times New Roman"/>
          <w:szCs w:val="24"/>
        </w:rPr>
        <w:t>27,6 kg de glicerină</w:t>
      </w:r>
      <w:r>
        <w:rPr>
          <w:rFonts w:ascii="Times New Roman" w:hAnsi="Times New Roman"/>
          <w:szCs w:val="24"/>
        </w:rPr>
        <w:t>. Calculați masa de dinamită obținută, știind că dinamita are un conținut procentual masic de 90% trinitrat de glicerină.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 w:rsidR="0056620C">
        <w:rPr>
          <w:rFonts w:ascii="Times New Roman" w:hAnsi="Times New Roman"/>
          <w:szCs w:val="24"/>
        </w:rPr>
        <w:tab/>
      </w:r>
      <w:r w:rsidR="0056620C"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>15</w:t>
      </w:r>
      <w:r w:rsidRPr="005903B8">
        <w:rPr>
          <w:rFonts w:ascii="Times New Roman" w:hAnsi="Times New Roman"/>
          <w:szCs w:val="24"/>
        </w:rPr>
        <w:t xml:space="preserve"> puncte</w:t>
      </w:r>
    </w:p>
    <w:p w:rsidR="002203FA" w:rsidRDefault="002203FA" w:rsidP="002203FA">
      <w:pPr>
        <w:spacing w:after="0"/>
        <w:rPr>
          <w:rFonts w:ascii="Times New Roman" w:hAnsi="Times New Roman"/>
          <w:szCs w:val="24"/>
        </w:rPr>
      </w:pPr>
    </w:p>
    <w:p w:rsidR="002203FA" w:rsidRDefault="002203FA" w:rsidP="002203FA">
      <w:pPr>
        <w:spacing w:after="0"/>
        <w:rPr>
          <w:rFonts w:ascii="Times New Roman" w:hAnsi="Times New Roman"/>
          <w:szCs w:val="24"/>
        </w:rPr>
      </w:pPr>
      <w:r w:rsidRPr="005903B8">
        <w:rPr>
          <w:rFonts w:ascii="Times New Roman" w:hAnsi="Times New Roman"/>
          <w:b/>
          <w:bCs/>
          <w:szCs w:val="24"/>
        </w:rPr>
        <w:t>2.</w:t>
      </w:r>
      <w:r w:rsidRPr="005903B8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O masă de 512 g amestec de benzen și naftalină conține 2,5% naftalină, în procente masice. Amestecul de hidrocarburi este supus monobromurării catalitice.</w:t>
      </w:r>
    </w:p>
    <w:p w:rsidR="002203FA" w:rsidRPr="005903B8" w:rsidRDefault="002203FA" w:rsidP="002203FA">
      <w:pPr>
        <w:spacing w:after="0"/>
        <w:rPr>
          <w:rFonts w:ascii="Times New Roman" w:hAnsi="Times New Roman"/>
          <w:szCs w:val="24"/>
        </w:rPr>
      </w:pPr>
      <w:r w:rsidRPr="005903B8">
        <w:rPr>
          <w:rFonts w:ascii="Times New Roman" w:hAnsi="Times New Roman"/>
          <w:szCs w:val="24"/>
        </w:rPr>
        <w:t xml:space="preserve">a. Scrieți ecuațiile reacțiilor </w:t>
      </w:r>
      <w:r>
        <w:rPr>
          <w:rFonts w:ascii="Times New Roman" w:hAnsi="Times New Roman"/>
          <w:szCs w:val="24"/>
        </w:rPr>
        <w:t>de monobromurare catalitică a benzenului, respectiv a naftalinei.</w:t>
      </w:r>
    </w:p>
    <w:p w:rsidR="002203FA" w:rsidRPr="005903B8" w:rsidRDefault="002203FA" w:rsidP="002203FA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b</w:t>
      </w:r>
      <w:r w:rsidRPr="005903B8">
        <w:rPr>
          <w:rFonts w:ascii="Times New Roman" w:hAnsi="Times New Roman"/>
          <w:szCs w:val="24"/>
        </w:rPr>
        <w:t xml:space="preserve">. Determinați  raportul molar </w:t>
      </w:r>
      <w:r>
        <w:rPr>
          <w:rFonts w:ascii="Times New Roman" w:hAnsi="Times New Roman"/>
          <w:szCs w:val="24"/>
        </w:rPr>
        <w:t>benzen</w:t>
      </w:r>
      <w:r>
        <w:rPr>
          <w:rFonts w:ascii="Times New Roman" w:hAnsi="Times New Roman"/>
          <w:szCs w:val="24"/>
          <w:vertAlign w:val="subscript"/>
        </w:rPr>
        <w:t xml:space="preserve"> </w:t>
      </w:r>
      <w:r w:rsidRPr="005903B8">
        <w:rPr>
          <w:rFonts w:ascii="Times New Roman" w:hAnsi="Times New Roman"/>
          <w:szCs w:val="24"/>
        </w:rPr>
        <w:t>:</w:t>
      </w:r>
      <w:r>
        <w:rPr>
          <w:rFonts w:ascii="Times New Roman" w:hAnsi="Times New Roman"/>
          <w:szCs w:val="24"/>
        </w:rPr>
        <w:t xml:space="preserve"> naftalină din amestec</w:t>
      </w:r>
      <w:r w:rsidRPr="005903B8">
        <w:rPr>
          <w:rFonts w:ascii="Times New Roman" w:hAnsi="Times New Roman"/>
          <w:szCs w:val="24"/>
        </w:rPr>
        <w:t>.</w:t>
      </w:r>
    </w:p>
    <w:p w:rsidR="002203FA" w:rsidRPr="005903B8" w:rsidRDefault="002203FA" w:rsidP="002203FA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</w:t>
      </w:r>
      <w:r w:rsidRPr="005903B8">
        <w:rPr>
          <w:rFonts w:ascii="Times New Roman" w:hAnsi="Times New Roman"/>
          <w:szCs w:val="24"/>
        </w:rPr>
        <w:t xml:space="preserve">. Calculați </w:t>
      </w:r>
      <w:r>
        <w:rPr>
          <w:rFonts w:ascii="Times New Roman" w:hAnsi="Times New Roman"/>
          <w:szCs w:val="24"/>
        </w:rPr>
        <w:t>masa</w:t>
      </w:r>
      <w:r w:rsidRPr="005903B8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de brom necesară monobromurării amestecului de hidrocarburi.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 w:rsidR="005D58C7">
        <w:rPr>
          <w:rFonts w:ascii="Times New Roman" w:hAnsi="Times New Roman"/>
          <w:szCs w:val="24"/>
        </w:rPr>
        <w:tab/>
      </w:r>
      <w:r w:rsidR="005D58C7">
        <w:rPr>
          <w:rFonts w:ascii="Times New Roman" w:hAnsi="Times New Roman"/>
          <w:szCs w:val="24"/>
        </w:rPr>
        <w:tab/>
      </w:r>
      <w:r w:rsidR="005D58C7"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>15</w:t>
      </w:r>
      <w:r w:rsidRPr="005903B8">
        <w:rPr>
          <w:rFonts w:ascii="Times New Roman" w:hAnsi="Times New Roman"/>
          <w:szCs w:val="24"/>
        </w:rPr>
        <w:t xml:space="preserve"> puncte</w:t>
      </w:r>
    </w:p>
    <w:p w:rsidR="002203FA" w:rsidRPr="005903B8" w:rsidRDefault="002203FA" w:rsidP="002203FA">
      <w:pPr>
        <w:spacing w:after="0"/>
        <w:rPr>
          <w:rFonts w:ascii="Times New Roman" w:hAnsi="Times New Roman"/>
          <w:szCs w:val="24"/>
        </w:rPr>
      </w:pPr>
      <w:r w:rsidRPr="005903B8">
        <w:rPr>
          <w:rFonts w:ascii="Times New Roman" w:hAnsi="Times New Roman"/>
          <w:szCs w:val="24"/>
        </w:rPr>
        <w:tab/>
      </w:r>
      <w:r w:rsidRPr="005903B8">
        <w:rPr>
          <w:rFonts w:ascii="Times New Roman" w:hAnsi="Times New Roman"/>
          <w:szCs w:val="24"/>
        </w:rPr>
        <w:tab/>
      </w:r>
      <w:r w:rsidRPr="005903B8">
        <w:rPr>
          <w:rFonts w:ascii="Times New Roman" w:hAnsi="Times New Roman"/>
          <w:szCs w:val="24"/>
        </w:rPr>
        <w:tab/>
      </w:r>
      <w:r w:rsidRPr="005903B8">
        <w:rPr>
          <w:rFonts w:ascii="Times New Roman" w:hAnsi="Times New Roman"/>
          <w:szCs w:val="24"/>
        </w:rPr>
        <w:tab/>
      </w:r>
      <w:r w:rsidRPr="005903B8">
        <w:rPr>
          <w:rFonts w:ascii="Times New Roman" w:hAnsi="Times New Roman"/>
          <w:szCs w:val="24"/>
        </w:rPr>
        <w:tab/>
      </w:r>
      <w:r w:rsidRPr="005903B8">
        <w:rPr>
          <w:rFonts w:ascii="Times New Roman" w:hAnsi="Times New Roman"/>
          <w:szCs w:val="24"/>
        </w:rPr>
        <w:tab/>
      </w:r>
      <w:r w:rsidRPr="005903B8">
        <w:rPr>
          <w:rFonts w:ascii="Times New Roman" w:hAnsi="Times New Roman"/>
          <w:szCs w:val="24"/>
        </w:rPr>
        <w:tab/>
      </w:r>
      <w:r w:rsidRPr="005903B8">
        <w:rPr>
          <w:rFonts w:ascii="Times New Roman" w:hAnsi="Times New Roman"/>
          <w:szCs w:val="24"/>
        </w:rPr>
        <w:tab/>
      </w:r>
      <w:r w:rsidRPr="005903B8">
        <w:rPr>
          <w:rFonts w:ascii="Times New Roman" w:hAnsi="Times New Roman"/>
          <w:szCs w:val="24"/>
        </w:rPr>
        <w:tab/>
      </w:r>
      <w:r w:rsidRPr="005903B8">
        <w:rPr>
          <w:rFonts w:ascii="Times New Roman" w:hAnsi="Times New Roman"/>
          <w:szCs w:val="24"/>
        </w:rPr>
        <w:tab/>
        <w:t xml:space="preserve">     </w:t>
      </w:r>
    </w:p>
    <w:p w:rsidR="00257C93" w:rsidRPr="00A65B92" w:rsidRDefault="00257C93" w:rsidP="00257C93">
      <w:pPr>
        <w:spacing w:after="0"/>
        <w:rPr>
          <w:rFonts w:ascii="Times New Roman" w:hAnsi="Times New Roman"/>
          <w:szCs w:val="24"/>
          <w:lang w:val="ro-RO"/>
        </w:rPr>
      </w:pPr>
      <w:r w:rsidRPr="00A65B92">
        <w:rPr>
          <w:rFonts w:ascii="Times New Roman" w:hAnsi="Times New Roman"/>
          <w:szCs w:val="24"/>
          <w:lang w:val="ro-RO"/>
        </w:rPr>
        <w:t xml:space="preserve">Se dau: </w:t>
      </w:r>
    </w:p>
    <w:p w:rsidR="002203FA" w:rsidRPr="005903B8" w:rsidRDefault="002203FA" w:rsidP="002203FA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</w:t>
      </w:r>
      <w:r w:rsidRPr="005903B8">
        <w:rPr>
          <w:rFonts w:ascii="Times New Roman" w:hAnsi="Times New Roman"/>
          <w:szCs w:val="24"/>
        </w:rPr>
        <w:t>ase atomice: H-</w:t>
      </w:r>
      <w:r>
        <w:rPr>
          <w:rFonts w:ascii="Times New Roman" w:hAnsi="Times New Roman"/>
          <w:szCs w:val="24"/>
        </w:rPr>
        <w:t xml:space="preserve"> </w:t>
      </w:r>
      <w:r w:rsidRPr="005903B8">
        <w:rPr>
          <w:rFonts w:ascii="Times New Roman" w:hAnsi="Times New Roman"/>
          <w:szCs w:val="24"/>
        </w:rPr>
        <w:t>1; C-</w:t>
      </w:r>
      <w:r>
        <w:rPr>
          <w:rFonts w:ascii="Times New Roman" w:hAnsi="Times New Roman"/>
          <w:szCs w:val="24"/>
        </w:rPr>
        <w:t xml:space="preserve"> </w:t>
      </w:r>
      <w:r w:rsidRPr="005903B8">
        <w:rPr>
          <w:rFonts w:ascii="Times New Roman" w:hAnsi="Times New Roman"/>
          <w:szCs w:val="24"/>
        </w:rPr>
        <w:t>12; N-</w:t>
      </w:r>
      <w:r>
        <w:rPr>
          <w:rFonts w:ascii="Times New Roman" w:hAnsi="Times New Roman"/>
          <w:szCs w:val="24"/>
        </w:rPr>
        <w:t xml:space="preserve"> </w:t>
      </w:r>
      <w:r w:rsidRPr="005903B8">
        <w:rPr>
          <w:rFonts w:ascii="Times New Roman" w:hAnsi="Times New Roman"/>
          <w:szCs w:val="24"/>
        </w:rPr>
        <w:t>14; O-</w:t>
      </w:r>
      <w:r>
        <w:rPr>
          <w:rFonts w:ascii="Times New Roman" w:hAnsi="Times New Roman"/>
          <w:szCs w:val="24"/>
        </w:rPr>
        <w:t xml:space="preserve"> </w:t>
      </w:r>
      <w:r w:rsidRPr="005903B8">
        <w:rPr>
          <w:rFonts w:ascii="Times New Roman" w:hAnsi="Times New Roman"/>
          <w:szCs w:val="24"/>
        </w:rPr>
        <w:t>16;</w:t>
      </w:r>
      <w:r>
        <w:rPr>
          <w:rFonts w:ascii="Times New Roman" w:hAnsi="Times New Roman"/>
          <w:szCs w:val="24"/>
        </w:rPr>
        <w:t xml:space="preserve"> </w:t>
      </w:r>
      <w:r w:rsidRPr="005903B8">
        <w:rPr>
          <w:rFonts w:ascii="Times New Roman" w:hAnsi="Times New Roman"/>
          <w:szCs w:val="24"/>
        </w:rPr>
        <w:t>Br-</w:t>
      </w:r>
      <w:r>
        <w:rPr>
          <w:rFonts w:ascii="Times New Roman" w:hAnsi="Times New Roman"/>
          <w:szCs w:val="24"/>
        </w:rPr>
        <w:t xml:space="preserve"> </w:t>
      </w:r>
      <w:r w:rsidRPr="005903B8">
        <w:rPr>
          <w:rFonts w:ascii="Times New Roman" w:hAnsi="Times New Roman"/>
          <w:szCs w:val="24"/>
        </w:rPr>
        <w:t>80</w:t>
      </w:r>
      <w:r>
        <w:rPr>
          <w:rFonts w:ascii="Times New Roman" w:hAnsi="Times New Roman"/>
          <w:szCs w:val="24"/>
        </w:rPr>
        <w:t>.</w:t>
      </w:r>
    </w:p>
    <w:p w:rsidR="002203FA" w:rsidRPr="00E563CC" w:rsidRDefault="002203FA" w:rsidP="002203FA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V</w:t>
      </w:r>
      <w:r w:rsidRPr="005903B8">
        <w:rPr>
          <w:rFonts w:ascii="Times New Roman" w:hAnsi="Times New Roman"/>
          <w:szCs w:val="24"/>
        </w:rPr>
        <w:t>olumul molar: V</w:t>
      </w:r>
      <w:r>
        <w:rPr>
          <w:rFonts w:ascii="Times New Roman" w:hAnsi="Times New Roman"/>
          <w:szCs w:val="24"/>
        </w:rPr>
        <w:t xml:space="preserve"> </w:t>
      </w:r>
      <w:r w:rsidRPr="005903B8">
        <w:rPr>
          <w:rFonts w:ascii="Times New Roman" w:hAnsi="Times New Roman"/>
          <w:szCs w:val="24"/>
        </w:rPr>
        <w:t>=</w:t>
      </w:r>
      <w:r>
        <w:rPr>
          <w:rFonts w:ascii="Times New Roman" w:hAnsi="Times New Roman"/>
          <w:szCs w:val="24"/>
        </w:rPr>
        <w:t xml:space="preserve"> </w:t>
      </w:r>
      <w:r w:rsidRPr="005903B8">
        <w:rPr>
          <w:rFonts w:ascii="Times New Roman" w:hAnsi="Times New Roman"/>
          <w:szCs w:val="24"/>
        </w:rPr>
        <w:t>22,4 L</w:t>
      </w:r>
      <w:r>
        <w:rPr>
          <w:rFonts w:ascii="Times New Roman" w:hAnsi="Times New Roman"/>
          <w:szCs w:val="24"/>
        </w:rPr>
        <w:t>∙</w:t>
      </w:r>
      <w:r w:rsidRPr="005903B8">
        <w:rPr>
          <w:rFonts w:ascii="Times New Roman" w:hAnsi="Times New Roman"/>
          <w:szCs w:val="24"/>
        </w:rPr>
        <w:t>mol</w:t>
      </w:r>
      <w:r w:rsidRPr="00E563CC">
        <w:rPr>
          <w:rFonts w:ascii="Times New Roman" w:hAnsi="Times New Roman"/>
          <w:szCs w:val="24"/>
          <w:vertAlign w:val="superscript"/>
        </w:rPr>
        <w:t>-1</w:t>
      </w:r>
      <w:r>
        <w:rPr>
          <w:rFonts w:ascii="Times New Roman" w:hAnsi="Times New Roman"/>
          <w:szCs w:val="24"/>
        </w:rPr>
        <w:t>.</w:t>
      </w:r>
    </w:p>
    <w:p w:rsidR="00EF3B86" w:rsidRPr="009A2C79" w:rsidRDefault="00EF3B86" w:rsidP="00EF3B86">
      <w:pPr>
        <w:rPr>
          <w:rFonts w:ascii="Times New Roman" w:hAnsi="Times New Roman"/>
          <w:b/>
          <w:szCs w:val="24"/>
          <w:lang w:val="it-IT"/>
        </w:rPr>
      </w:pPr>
      <w:r w:rsidRPr="006B0A2F">
        <w:rPr>
          <w:rFonts w:ascii="Times New Roman" w:hAnsi="Times New Roman"/>
          <w:b/>
          <w:szCs w:val="24"/>
          <w:lang w:val="ro-RO"/>
        </w:rPr>
        <w:t>NOTĂ: Timp de lucru 3 ore</w:t>
      </w:r>
      <w:r w:rsidRPr="009A2C79">
        <w:rPr>
          <w:rFonts w:ascii="Times New Roman" w:hAnsi="Times New Roman"/>
          <w:b/>
          <w:szCs w:val="24"/>
          <w:lang w:val="it-IT"/>
        </w:rPr>
        <w:t xml:space="preserve">. </w:t>
      </w:r>
    </w:p>
    <w:p w:rsidR="002F77D2" w:rsidRPr="00251619" w:rsidRDefault="00EF3B86" w:rsidP="00EF3B86">
      <w:pPr>
        <w:tabs>
          <w:tab w:val="left" w:pos="9090"/>
        </w:tabs>
        <w:rPr>
          <w:rFonts w:ascii="Times New Roman" w:hAnsi="Times New Roman"/>
          <w:szCs w:val="24"/>
          <w:lang w:val="ro-RO"/>
        </w:rPr>
      </w:pPr>
      <w:r w:rsidRPr="00CE3F67">
        <w:rPr>
          <w:rFonts w:ascii="Times New Roman" w:hAnsi="Times New Roman"/>
          <w:b/>
          <w:i/>
          <w:szCs w:val="24"/>
          <w:lang w:val="ro-RO"/>
        </w:rPr>
        <w:t xml:space="preserve"> </w:t>
      </w:r>
      <w:r w:rsidRPr="006B0A2F">
        <w:rPr>
          <w:rFonts w:ascii="Times New Roman" w:hAnsi="Times New Roman"/>
          <w:b/>
          <w:i/>
          <w:lang w:val="ro-RO"/>
        </w:rPr>
        <w:t>Subiecte elaborate de</w:t>
      </w:r>
      <w:r w:rsidR="00257C93">
        <w:rPr>
          <w:rFonts w:ascii="Times New Roman" w:hAnsi="Times New Roman"/>
          <w:b/>
          <w:i/>
          <w:lang w:val="ro-RO"/>
        </w:rPr>
        <w:t xml:space="preserve"> Costeniuc Iuliana,</w:t>
      </w:r>
      <w:r>
        <w:rPr>
          <w:rFonts w:ascii="Times New Roman" w:hAnsi="Times New Roman"/>
          <w:b/>
          <w:i/>
          <w:lang w:val="ro-RO"/>
        </w:rPr>
        <w:t xml:space="preserve"> profesor la</w:t>
      </w:r>
      <w:r w:rsidR="00257C93">
        <w:rPr>
          <w:rFonts w:ascii="Times New Roman" w:hAnsi="Times New Roman"/>
          <w:b/>
          <w:i/>
          <w:lang w:val="ro-RO"/>
        </w:rPr>
        <w:t xml:space="preserve"> Colegiul Naț</w:t>
      </w:r>
      <w:r w:rsidR="004850D1">
        <w:rPr>
          <w:rFonts w:ascii="Times New Roman" w:hAnsi="Times New Roman"/>
          <w:b/>
          <w:i/>
          <w:lang w:val="ro-RO"/>
        </w:rPr>
        <w:t>ional Grigore Moisil din</w:t>
      </w:r>
      <w:r w:rsidR="00257C93">
        <w:rPr>
          <w:rFonts w:ascii="Times New Roman" w:hAnsi="Times New Roman"/>
          <w:b/>
          <w:i/>
          <w:lang w:val="ro-RO"/>
        </w:rPr>
        <w:t xml:space="preserve"> București</w:t>
      </w:r>
    </w:p>
    <w:p w:rsidR="00813949" w:rsidRPr="00E17D63" w:rsidRDefault="00813949" w:rsidP="002F77D2">
      <w:pPr>
        <w:jc w:val="right"/>
        <w:rPr>
          <w:rFonts w:ascii="Trebuchet MS" w:hAnsi="Trebuchet MS"/>
        </w:rPr>
      </w:pPr>
    </w:p>
    <w:sectPr w:rsidR="00813949" w:rsidRPr="00E17D63" w:rsidSect="00EF3B86">
      <w:headerReference w:type="default" r:id="rId21"/>
      <w:footerReference w:type="default" r:id="rId22"/>
      <w:headerReference w:type="first" r:id="rId23"/>
      <w:footerReference w:type="first" r:id="rId24"/>
      <w:pgSz w:w="11907" w:h="16839" w:code="9"/>
      <w:pgMar w:top="1440" w:right="1080" w:bottom="1440" w:left="1080" w:header="425" w:footer="37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34F4" w:rsidRDefault="00BE34F4">
      <w:pPr>
        <w:spacing w:after="0"/>
      </w:pPr>
      <w:r>
        <w:separator/>
      </w:r>
    </w:p>
  </w:endnote>
  <w:endnote w:type="continuationSeparator" w:id="0">
    <w:p w:rsidR="00BE34F4" w:rsidRDefault="00BE34F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2CC" w:rsidRPr="00071106" w:rsidRDefault="00BE34F4" w:rsidP="002832CC">
    <w:pPr>
      <w:pStyle w:val="Footer"/>
      <w:ind w:left="6521"/>
      <w:jc w:val="right"/>
      <w:rPr>
        <w:rFonts w:cs="Arial"/>
        <w:b/>
        <w:color w:val="0F243E"/>
        <w:sz w:val="18"/>
        <w:szCs w:val="18"/>
        <w:lang w:val="ro-RO"/>
      </w:rPr>
    </w:pPr>
  </w:p>
  <w:p w:rsidR="002832CC" w:rsidRPr="00071106" w:rsidRDefault="002F77D2" w:rsidP="002832CC">
    <w:pPr>
      <w:pStyle w:val="Footer"/>
      <w:ind w:left="6521"/>
      <w:jc w:val="right"/>
      <w:rPr>
        <w:rFonts w:ascii="Trebuchet MS" w:hAnsi="Trebuchet MS" w:cs="Arial"/>
        <w:color w:val="0F243E"/>
        <w:sz w:val="14"/>
        <w:szCs w:val="14"/>
        <w:lang w:val="ro-RO"/>
      </w:rPr>
    </w:pPr>
    <w:r w:rsidRPr="00071106">
      <w:rPr>
        <w:rFonts w:ascii="Trebuchet MS" w:hAnsi="Trebuchet MS" w:cs="Arial"/>
        <w:color w:val="0F243E"/>
        <w:sz w:val="14"/>
        <w:szCs w:val="14"/>
        <w:lang w:val="ro-RO"/>
      </w:rPr>
      <w:t xml:space="preserve">Pagina </w:t>
    </w:r>
    <w:r w:rsidR="00D756DC" w:rsidRPr="00071106">
      <w:rPr>
        <w:rFonts w:ascii="Trebuchet MS" w:hAnsi="Trebuchet MS" w:cs="Arial"/>
        <w:color w:val="0F243E"/>
        <w:sz w:val="14"/>
        <w:szCs w:val="14"/>
        <w:lang w:val="ro-RO"/>
      </w:rPr>
      <w:fldChar w:fldCharType="begin"/>
    </w:r>
    <w:r w:rsidRPr="00071106">
      <w:rPr>
        <w:rFonts w:ascii="Trebuchet MS" w:hAnsi="Trebuchet MS" w:cs="Arial"/>
        <w:color w:val="0F243E"/>
        <w:sz w:val="14"/>
        <w:szCs w:val="14"/>
        <w:lang w:val="ro-RO"/>
      </w:rPr>
      <w:instrText xml:space="preserve"> PAGE   \* MERGEFORMAT </w:instrText>
    </w:r>
    <w:r w:rsidR="00D756DC" w:rsidRPr="00071106">
      <w:rPr>
        <w:rFonts w:ascii="Trebuchet MS" w:hAnsi="Trebuchet MS" w:cs="Arial"/>
        <w:color w:val="0F243E"/>
        <w:sz w:val="14"/>
        <w:szCs w:val="14"/>
        <w:lang w:val="ro-RO"/>
      </w:rPr>
      <w:fldChar w:fldCharType="separate"/>
    </w:r>
    <w:r w:rsidR="00573925">
      <w:rPr>
        <w:rFonts w:ascii="Trebuchet MS" w:hAnsi="Trebuchet MS" w:cs="Arial"/>
        <w:noProof/>
        <w:color w:val="0F243E"/>
        <w:sz w:val="14"/>
        <w:szCs w:val="14"/>
        <w:lang w:val="ro-RO"/>
      </w:rPr>
      <w:t>2</w:t>
    </w:r>
    <w:r w:rsidR="00D756DC" w:rsidRPr="00071106">
      <w:rPr>
        <w:rFonts w:ascii="Trebuchet MS" w:hAnsi="Trebuchet MS" w:cs="Arial"/>
        <w:color w:val="0F243E"/>
        <w:sz w:val="14"/>
        <w:szCs w:val="14"/>
        <w:lang w:val="ro-RO"/>
      </w:rPr>
      <w:fldChar w:fldCharType="end"/>
    </w:r>
    <w:r w:rsidRPr="00071106">
      <w:rPr>
        <w:rFonts w:ascii="Trebuchet MS" w:hAnsi="Trebuchet MS" w:cs="Arial"/>
        <w:color w:val="0F243E"/>
        <w:sz w:val="14"/>
        <w:szCs w:val="14"/>
        <w:lang w:val="ro-RO"/>
      </w:rPr>
      <w:t xml:space="preserve"> din </w:t>
    </w:r>
    <w:fldSimple w:instr=" NUMPAGES   \* MERGEFORMAT ">
      <w:r w:rsidR="00573925" w:rsidRPr="00573925">
        <w:rPr>
          <w:rFonts w:ascii="Trebuchet MS" w:hAnsi="Trebuchet MS" w:cs="Arial"/>
          <w:noProof/>
          <w:color w:val="0F243E"/>
          <w:sz w:val="14"/>
          <w:szCs w:val="14"/>
          <w:lang w:val="ro-RO"/>
        </w:rPr>
        <w:t>2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F88" w:rsidRPr="004A7878" w:rsidRDefault="002F77D2" w:rsidP="00E27130">
    <w:pPr>
      <w:pStyle w:val="Footer"/>
      <w:tabs>
        <w:tab w:val="clear" w:pos="4680"/>
        <w:tab w:val="clear" w:pos="9360"/>
      </w:tabs>
      <w:jc w:val="left"/>
      <w:rPr>
        <w:rFonts w:ascii="Trebuchet MS" w:hAnsi="Trebuchet MS"/>
        <w:color w:val="0F243E"/>
        <w:sz w:val="14"/>
        <w:szCs w:val="14"/>
      </w:rPr>
    </w:pPr>
    <w:r w:rsidRPr="004A7878">
      <w:rPr>
        <w:rFonts w:ascii="Trebuchet MS" w:hAnsi="Trebuchet MS"/>
        <w:color w:val="0F243E"/>
        <w:sz w:val="14"/>
        <w:szCs w:val="14"/>
      </w:rPr>
      <w:t xml:space="preserve">Str. General Berthelot nr. 28-30, Sector 1, 010168, Bucureşti </w:t>
    </w:r>
  </w:p>
  <w:p w:rsidR="00AC2F88" w:rsidRPr="004A7878" w:rsidRDefault="002F77D2" w:rsidP="00E27130">
    <w:pPr>
      <w:pStyle w:val="Footer"/>
      <w:tabs>
        <w:tab w:val="clear" w:pos="4680"/>
        <w:tab w:val="clear" w:pos="9360"/>
      </w:tabs>
      <w:jc w:val="left"/>
      <w:rPr>
        <w:rFonts w:ascii="Trebuchet MS" w:hAnsi="Trebuchet MS"/>
        <w:color w:val="0F243E"/>
        <w:sz w:val="14"/>
        <w:szCs w:val="14"/>
      </w:rPr>
    </w:pPr>
    <w:r>
      <w:rPr>
        <w:rFonts w:ascii="Trebuchet MS" w:hAnsi="Trebuchet MS"/>
        <w:color w:val="0F243E"/>
        <w:sz w:val="14"/>
        <w:szCs w:val="14"/>
      </w:rPr>
      <w:t xml:space="preserve">Tel: +40 </w:t>
    </w:r>
    <w:r w:rsidRPr="004A7878">
      <w:rPr>
        <w:rFonts w:ascii="Trebuchet MS" w:hAnsi="Trebuchet MS"/>
        <w:color w:val="0F243E"/>
        <w:sz w:val="14"/>
        <w:szCs w:val="14"/>
      </w:rPr>
      <w:t>21 405 62 00</w:t>
    </w:r>
    <w:r>
      <w:rPr>
        <w:rFonts w:ascii="Trebuchet MS" w:hAnsi="Trebuchet MS"/>
        <w:color w:val="0F243E"/>
        <w:sz w:val="14"/>
        <w:szCs w:val="14"/>
      </w:rPr>
      <w:t>, Fax: +40 21 405 63 00</w:t>
    </w:r>
  </w:p>
  <w:p w:rsidR="00AC2F88" w:rsidRPr="004A7878" w:rsidRDefault="002F77D2" w:rsidP="00E27130">
    <w:pPr>
      <w:pStyle w:val="Footer"/>
      <w:tabs>
        <w:tab w:val="clear" w:pos="4680"/>
        <w:tab w:val="clear" w:pos="9360"/>
      </w:tabs>
      <w:jc w:val="left"/>
      <w:rPr>
        <w:rFonts w:ascii="Trebuchet MS" w:hAnsi="Trebuchet MS"/>
        <w:b/>
        <w:color w:val="0F243E"/>
        <w:sz w:val="14"/>
        <w:szCs w:val="14"/>
      </w:rPr>
    </w:pPr>
    <w:r w:rsidRPr="004A7878">
      <w:rPr>
        <w:rFonts w:ascii="Trebuchet MS" w:hAnsi="Trebuchet MS"/>
        <w:b/>
        <w:color w:val="0F243E"/>
        <w:sz w:val="14"/>
        <w:szCs w:val="14"/>
      </w:rPr>
      <w:t>www.edu.ro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34F4" w:rsidRDefault="00BE34F4">
      <w:pPr>
        <w:spacing w:after="0"/>
      </w:pPr>
      <w:r>
        <w:separator/>
      </w:r>
    </w:p>
  </w:footnote>
  <w:footnote w:type="continuationSeparator" w:id="0">
    <w:p w:rsidR="00BE34F4" w:rsidRDefault="00BE34F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F88" w:rsidRPr="00735914" w:rsidRDefault="002F77D2" w:rsidP="00735914">
    <w:pPr>
      <w:pStyle w:val="Header"/>
    </w:pPr>
    <w:r w:rsidRPr="00735914"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FB3" w:rsidRPr="00FA5FB3" w:rsidRDefault="008528E6" w:rsidP="00D22D46">
    <w:pPr>
      <w:pStyle w:val="Header"/>
      <w:spacing w:line="276" w:lineRule="auto"/>
      <w:rPr>
        <w:rFonts w:ascii="Times New Roman" w:hAnsi="Times New Roman"/>
        <w:b/>
        <w:noProof/>
        <w:sz w:val="20"/>
        <w:lang w:val="ro-RO" w:eastAsia="ro-RO"/>
      </w:rPr>
    </w:pPr>
    <w:r w:rsidRPr="008528E6">
      <w:rPr>
        <w:rFonts w:ascii="Times New Roman" w:hAnsi="Times New Roman"/>
        <w:b/>
        <w:noProof/>
        <w:sz w:val="20"/>
      </w:rPr>
      <w:drawing>
        <wp:inline distT="0" distB="0" distL="0" distR="0">
          <wp:extent cx="5972810" cy="1023620"/>
          <wp:effectExtent l="19050" t="0" r="8890" b="0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r="2262"/>
                  <a:stretch/>
                </pic:blipFill>
                <pic:spPr bwMode="auto">
                  <a:xfrm>
                    <a:off x="0" y="0"/>
                    <a:ext cx="5972810" cy="10236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C03C8"/>
    <w:multiLevelType w:val="hybridMultilevel"/>
    <w:tmpl w:val="C0761DB0"/>
    <w:lvl w:ilvl="0" w:tplc="E46468A4">
      <w:start w:val="1"/>
      <w:numFmt w:val="lowerLetter"/>
      <w:lvlText w:val="%1)"/>
      <w:lvlJc w:val="left"/>
      <w:pPr>
        <w:ind w:left="76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84" w:hanging="360"/>
      </w:pPr>
    </w:lvl>
    <w:lvl w:ilvl="2" w:tplc="0418001B" w:tentative="1">
      <w:start w:val="1"/>
      <w:numFmt w:val="lowerRoman"/>
      <w:lvlText w:val="%3."/>
      <w:lvlJc w:val="right"/>
      <w:pPr>
        <w:ind w:left="2204" w:hanging="180"/>
      </w:pPr>
    </w:lvl>
    <w:lvl w:ilvl="3" w:tplc="0418000F" w:tentative="1">
      <w:start w:val="1"/>
      <w:numFmt w:val="decimal"/>
      <w:lvlText w:val="%4."/>
      <w:lvlJc w:val="left"/>
      <w:pPr>
        <w:ind w:left="2924" w:hanging="360"/>
      </w:pPr>
    </w:lvl>
    <w:lvl w:ilvl="4" w:tplc="04180019" w:tentative="1">
      <w:start w:val="1"/>
      <w:numFmt w:val="lowerLetter"/>
      <w:lvlText w:val="%5."/>
      <w:lvlJc w:val="left"/>
      <w:pPr>
        <w:ind w:left="3644" w:hanging="360"/>
      </w:pPr>
    </w:lvl>
    <w:lvl w:ilvl="5" w:tplc="0418001B" w:tentative="1">
      <w:start w:val="1"/>
      <w:numFmt w:val="lowerRoman"/>
      <w:lvlText w:val="%6."/>
      <w:lvlJc w:val="right"/>
      <w:pPr>
        <w:ind w:left="4364" w:hanging="180"/>
      </w:pPr>
    </w:lvl>
    <w:lvl w:ilvl="6" w:tplc="0418000F" w:tentative="1">
      <w:start w:val="1"/>
      <w:numFmt w:val="decimal"/>
      <w:lvlText w:val="%7."/>
      <w:lvlJc w:val="left"/>
      <w:pPr>
        <w:ind w:left="5084" w:hanging="360"/>
      </w:pPr>
    </w:lvl>
    <w:lvl w:ilvl="7" w:tplc="04180019" w:tentative="1">
      <w:start w:val="1"/>
      <w:numFmt w:val="lowerLetter"/>
      <w:lvlText w:val="%8."/>
      <w:lvlJc w:val="left"/>
      <w:pPr>
        <w:ind w:left="5804" w:hanging="360"/>
      </w:pPr>
    </w:lvl>
    <w:lvl w:ilvl="8" w:tplc="0418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1">
    <w:nsid w:val="038D72E0"/>
    <w:multiLevelType w:val="hybridMultilevel"/>
    <w:tmpl w:val="4BB4BA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6938EB"/>
    <w:multiLevelType w:val="hybridMultilevel"/>
    <w:tmpl w:val="FFDE6AF6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11E11"/>
    <w:multiLevelType w:val="hybridMultilevel"/>
    <w:tmpl w:val="B26A2D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B3727E"/>
    <w:multiLevelType w:val="hybridMultilevel"/>
    <w:tmpl w:val="3EA4935A"/>
    <w:lvl w:ilvl="0" w:tplc="A7C25B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EC30C8"/>
    <w:multiLevelType w:val="hybridMultilevel"/>
    <w:tmpl w:val="25BAC00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594D25"/>
    <w:multiLevelType w:val="hybridMultilevel"/>
    <w:tmpl w:val="3A402B6E"/>
    <w:lvl w:ilvl="0" w:tplc="C2A25CE6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D3D5E6A"/>
    <w:multiLevelType w:val="hybridMultilevel"/>
    <w:tmpl w:val="AFC4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56131B"/>
    <w:multiLevelType w:val="singleLevel"/>
    <w:tmpl w:val="35160D8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0"/>
  </w:num>
  <w:num w:numId="5">
    <w:abstractNumId w:val="1"/>
  </w:num>
  <w:num w:numId="6">
    <w:abstractNumId w:val="3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E17D63"/>
    <w:rsid w:val="000067B2"/>
    <w:rsid w:val="0001426F"/>
    <w:rsid w:val="00103446"/>
    <w:rsid w:val="001370C0"/>
    <w:rsid w:val="002203FA"/>
    <w:rsid w:val="00251619"/>
    <w:rsid w:val="00257C93"/>
    <w:rsid w:val="002B2427"/>
    <w:rsid w:val="002B5945"/>
    <w:rsid w:val="002E4221"/>
    <w:rsid w:val="002F77D2"/>
    <w:rsid w:val="00390F4E"/>
    <w:rsid w:val="00391838"/>
    <w:rsid w:val="00393795"/>
    <w:rsid w:val="0039710A"/>
    <w:rsid w:val="004335F6"/>
    <w:rsid w:val="004850D1"/>
    <w:rsid w:val="005261F2"/>
    <w:rsid w:val="00535B89"/>
    <w:rsid w:val="0055745E"/>
    <w:rsid w:val="0056620C"/>
    <w:rsid w:val="00573925"/>
    <w:rsid w:val="005D58C7"/>
    <w:rsid w:val="006609D7"/>
    <w:rsid w:val="00665BA9"/>
    <w:rsid w:val="006B6EED"/>
    <w:rsid w:val="00813949"/>
    <w:rsid w:val="008528E6"/>
    <w:rsid w:val="0087492F"/>
    <w:rsid w:val="00895EE4"/>
    <w:rsid w:val="008C7D45"/>
    <w:rsid w:val="008F78A5"/>
    <w:rsid w:val="00907E09"/>
    <w:rsid w:val="00931276"/>
    <w:rsid w:val="009C0400"/>
    <w:rsid w:val="00A5734F"/>
    <w:rsid w:val="00AE7F4B"/>
    <w:rsid w:val="00AF004B"/>
    <w:rsid w:val="00AF1F4A"/>
    <w:rsid w:val="00B70640"/>
    <w:rsid w:val="00B749D4"/>
    <w:rsid w:val="00B753B1"/>
    <w:rsid w:val="00B9005E"/>
    <w:rsid w:val="00BC78E7"/>
    <w:rsid w:val="00BE34F4"/>
    <w:rsid w:val="00BF1B71"/>
    <w:rsid w:val="00C2739A"/>
    <w:rsid w:val="00C621E4"/>
    <w:rsid w:val="00C650F6"/>
    <w:rsid w:val="00C80B32"/>
    <w:rsid w:val="00CD695D"/>
    <w:rsid w:val="00CF2F03"/>
    <w:rsid w:val="00D11AFC"/>
    <w:rsid w:val="00D51011"/>
    <w:rsid w:val="00D756DC"/>
    <w:rsid w:val="00D81B3E"/>
    <w:rsid w:val="00DC1F99"/>
    <w:rsid w:val="00DF6AB7"/>
    <w:rsid w:val="00E17D63"/>
    <w:rsid w:val="00E66865"/>
    <w:rsid w:val="00ED7F5A"/>
    <w:rsid w:val="00EF3B86"/>
    <w:rsid w:val="00F44CFD"/>
    <w:rsid w:val="00F73812"/>
    <w:rsid w:val="00F95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D63"/>
    <w:pPr>
      <w:spacing w:after="200" w:line="240" w:lineRule="auto"/>
      <w:jc w:val="both"/>
    </w:pPr>
    <w:rPr>
      <w:rFonts w:ascii="Palatino Linotype" w:eastAsia="Calibri" w:hAnsi="Palatino Linotype" w:cs="Times New Roman"/>
      <w:sz w:val="24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3B86"/>
    <w:pPr>
      <w:keepNext/>
      <w:keepLines/>
      <w:spacing w:before="200" w:after="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3B86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7D6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17D63"/>
    <w:rPr>
      <w:rFonts w:ascii="Palatino Linotype" w:eastAsia="Calibri" w:hAnsi="Palatino Linotype" w:cs="Times New Roman"/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17D6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17D63"/>
    <w:rPr>
      <w:rFonts w:ascii="Palatino Linotype" w:eastAsia="Calibri" w:hAnsi="Palatino Linotype" w:cs="Times New Roman"/>
      <w:sz w:val="24"/>
      <w:lang w:val="en-US"/>
    </w:rPr>
  </w:style>
  <w:style w:type="paragraph" w:styleId="BodyText2">
    <w:name w:val="Body Text 2"/>
    <w:basedOn w:val="Normal"/>
    <w:link w:val="BodyText2Char"/>
    <w:rsid w:val="00E17D63"/>
    <w:pPr>
      <w:spacing w:after="0"/>
    </w:pPr>
    <w:rPr>
      <w:rFonts w:ascii="Times New Roman" w:eastAsia="Times New Roman" w:hAnsi="Times New Roman"/>
      <w:color w:val="000000"/>
      <w:sz w:val="28"/>
      <w:szCs w:val="28"/>
      <w:lang w:val="ro-RO"/>
    </w:rPr>
  </w:style>
  <w:style w:type="character" w:customStyle="1" w:styleId="BodyText2Char">
    <w:name w:val="Body Text 2 Char"/>
    <w:basedOn w:val="DefaultParagraphFont"/>
    <w:link w:val="BodyText2"/>
    <w:rsid w:val="00E17D63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7D6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7D63"/>
    <w:rPr>
      <w:rFonts w:ascii="Segoe UI" w:eastAsia="Calibri" w:hAnsi="Segoe UI" w:cs="Segoe UI"/>
      <w:sz w:val="18"/>
      <w:szCs w:val="1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3B8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3B86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ListParagraph">
    <w:name w:val="List Paragraph"/>
    <w:basedOn w:val="Normal"/>
    <w:uiPriority w:val="34"/>
    <w:qFormat/>
    <w:rsid w:val="00EF3B86"/>
    <w:pPr>
      <w:spacing w:line="276" w:lineRule="auto"/>
      <w:ind w:left="720"/>
      <w:contextualSpacing/>
      <w:jc w:val="left"/>
    </w:pPr>
    <w:rPr>
      <w:rFonts w:ascii="Calibri" w:hAnsi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2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8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header" Target="header2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e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BOGDAN</dc:creator>
  <cp:keywords/>
  <dc:description/>
  <cp:lastModifiedBy>iulianac</cp:lastModifiedBy>
  <cp:revision>35</cp:revision>
  <cp:lastPrinted>2015-01-22T07:34:00Z</cp:lastPrinted>
  <dcterms:created xsi:type="dcterms:W3CDTF">2015-01-21T12:52:00Z</dcterms:created>
  <dcterms:modified xsi:type="dcterms:W3CDTF">2016-04-04T17:20:00Z</dcterms:modified>
</cp:coreProperties>
</file>